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602707"/>
        <w:docPartObj>
          <w:docPartGallery w:val="Cover Pages"/>
          <w:docPartUnique/>
        </w:docPartObj>
      </w:sdtPr>
      <w:sdtContent>
        <w:p w:rsidR="00D94997" w:rsidRDefault="00D94997">
          <w:r>
            <w:rPr>
              <w:noProof/>
              <w:lang w:eastAsia="it-IT"/>
            </w:rPr>
            <w:drawing>
              <wp:inline distT="0" distB="0" distL="0" distR="0">
                <wp:extent cx="2857143" cy="2857143"/>
                <wp:effectExtent l="19050" t="0" r="357" b="0"/>
                <wp:docPr id="2" name="Immagine 1" descr="partecipazione_attiv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ecipazione_attiva_1.png"/>
                        <pic:cNvPicPr/>
                      </pic:nvPicPr>
                      <pic:blipFill>
                        <a:blip r:embed="rId8" cstate="print"/>
                        <a:stretch>
                          <a:fillRect/>
                        </a:stretch>
                      </pic:blipFill>
                      <pic:spPr>
                        <a:xfrm>
                          <a:off x="0" y="0"/>
                          <a:ext cx="2857143" cy="2857143"/>
                        </a:xfrm>
                        <a:prstGeom prst="rect">
                          <a:avLst/>
                        </a:prstGeom>
                      </pic:spPr>
                    </pic:pic>
                  </a:graphicData>
                </a:graphic>
              </wp:inline>
            </w:drawing>
          </w: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4786"/>
          </w:tblGrid>
          <w:tr w:rsidR="00D94997" w:rsidRPr="00D94997">
            <w:sdt>
              <w:sdtPr>
                <w:rPr>
                  <w:rFonts w:ascii="Bell MT" w:eastAsiaTheme="minorHAnsi" w:hAnsi="Bell MT" w:cs="Bell MT"/>
                  <w:b/>
                  <w:bCs/>
                  <w:color w:val="76923C" w:themeColor="accent3" w:themeShade="BF"/>
                  <w:sz w:val="56"/>
                  <w:szCs w:val="56"/>
                </w:rPr>
                <w:alias w:val="Titolo"/>
                <w:id w:val="13553149"/>
                <w:placeholder>
                  <w:docPart w:val="5148FC95D2D34C6BA218FBB9BD0D743D"/>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D94997" w:rsidRPr="00D94997" w:rsidRDefault="003D6974" w:rsidP="00D94997">
                    <w:pPr>
                      <w:pStyle w:val="Nessunaspaziatura"/>
                      <w:jc w:val="center"/>
                      <w:rPr>
                        <w:rFonts w:asciiTheme="majorHAnsi" w:eastAsiaTheme="majorEastAsia" w:hAnsiTheme="majorHAnsi" w:cstheme="majorBidi"/>
                        <w:color w:val="76923C" w:themeColor="accent3" w:themeShade="BF"/>
                        <w:sz w:val="56"/>
                        <w:szCs w:val="56"/>
                      </w:rPr>
                    </w:pPr>
                    <w:r>
                      <w:rPr>
                        <w:rFonts w:ascii="Bell MT" w:eastAsiaTheme="minorHAnsi" w:hAnsi="Bell MT" w:cs="Bell MT"/>
                        <w:b/>
                        <w:bCs/>
                        <w:color w:val="76923C" w:themeColor="accent3" w:themeShade="BF"/>
                        <w:sz w:val="56"/>
                        <w:szCs w:val="56"/>
                      </w:rPr>
                      <w:t>REGOLAMENTO  PER LA CITTADINANZA ATTIVA</w:t>
                    </w:r>
                  </w:p>
                </w:tc>
              </w:sdtContent>
            </w:sdt>
          </w:tr>
          <w:tr w:rsidR="00D94997">
            <w:sdt>
              <w:sdtPr>
                <w:rPr>
                  <w:rFonts w:ascii="Bell MT" w:hAnsi="Bell MT"/>
                  <w:color w:val="76923C" w:themeColor="accent3" w:themeShade="BF"/>
                  <w:sz w:val="40"/>
                  <w:szCs w:val="40"/>
                </w:rPr>
                <w:alias w:val="Sottotitolo"/>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D94997" w:rsidRDefault="00D94997" w:rsidP="00D94997">
                    <w:pPr>
                      <w:pStyle w:val="Nessunaspaziatura"/>
                      <w:jc w:val="center"/>
                      <w:rPr>
                        <w:sz w:val="40"/>
                        <w:szCs w:val="40"/>
                      </w:rPr>
                    </w:pPr>
                    <w:r w:rsidRPr="00D94997">
                      <w:rPr>
                        <w:rFonts w:ascii="Bell MT" w:hAnsi="Bell MT"/>
                        <w:color w:val="76923C" w:themeColor="accent3" w:themeShade="BF"/>
                        <w:sz w:val="40"/>
                        <w:szCs w:val="40"/>
                      </w:rPr>
                      <w:t>Comune di San Donaci Provincia di Brindisi</w:t>
                    </w:r>
                  </w:p>
                </w:tc>
              </w:sdtContent>
            </w:sdt>
          </w:tr>
          <w:tr w:rsidR="00D94997">
            <w:sdt>
              <w:sdtPr>
                <w:rPr>
                  <w:color w:val="76923C" w:themeColor="accent3" w:themeShade="BF"/>
                  <w:sz w:val="28"/>
                  <w:szCs w:val="28"/>
                </w:rPr>
                <w:alias w:val="Autore"/>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D94997" w:rsidRPr="003D6974" w:rsidRDefault="00D94997" w:rsidP="003D6974">
                    <w:pPr>
                      <w:pStyle w:val="Nessunaspaziatura"/>
                      <w:rPr>
                        <w:color w:val="76923C" w:themeColor="accent3" w:themeShade="BF"/>
                        <w:sz w:val="28"/>
                        <w:szCs w:val="28"/>
                      </w:rPr>
                    </w:pPr>
                    <w:r w:rsidRPr="003D6974">
                      <w:rPr>
                        <w:color w:val="76923C" w:themeColor="accent3" w:themeShade="BF"/>
                        <w:sz w:val="28"/>
                        <w:szCs w:val="28"/>
                      </w:rPr>
                      <w:t>Approvato con deliberazione di C</w:t>
                    </w:r>
                    <w:r w:rsidR="003D6974" w:rsidRPr="003D6974">
                      <w:rPr>
                        <w:color w:val="76923C" w:themeColor="accent3" w:themeShade="BF"/>
                        <w:sz w:val="28"/>
                        <w:szCs w:val="28"/>
                      </w:rPr>
                      <w:t>.C.</w:t>
                    </w:r>
                    <w:r w:rsidRPr="003D6974">
                      <w:rPr>
                        <w:color w:val="76923C" w:themeColor="accent3" w:themeShade="BF"/>
                        <w:sz w:val="28"/>
                        <w:szCs w:val="28"/>
                      </w:rPr>
                      <w:t xml:space="preserve"> n. </w:t>
                    </w:r>
                    <w:r w:rsidR="003D6974" w:rsidRPr="003D6974">
                      <w:rPr>
                        <w:color w:val="76923C" w:themeColor="accent3" w:themeShade="BF"/>
                        <w:sz w:val="28"/>
                        <w:szCs w:val="28"/>
                      </w:rPr>
                      <w:t>34 del 18/09/2023</w:t>
                    </w:r>
                  </w:p>
                </w:tc>
              </w:sdtContent>
            </w:sdt>
          </w:tr>
        </w:tbl>
        <w:p w:rsidR="00D94997" w:rsidRDefault="00D94997"/>
        <w:p w:rsidR="00D94997" w:rsidRDefault="00D94997">
          <w:pPr>
            <w:rPr>
              <w:rFonts w:ascii="Calibri" w:hAnsi="Calibri" w:cs="Calibri"/>
              <w:color w:val="000000"/>
              <w:sz w:val="24"/>
              <w:szCs w:val="24"/>
            </w:rPr>
          </w:pPr>
          <w:r>
            <w:br w:type="page"/>
          </w:r>
        </w:p>
      </w:sdtContent>
    </w:sdt>
    <w:p w:rsidR="00F86FBD" w:rsidRDefault="00F86FBD" w:rsidP="00181FA9">
      <w:pPr>
        <w:pStyle w:val="Default"/>
        <w:jc w:val="center"/>
        <w:rPr>
          <w:noProof/>
        </w:rPr>
      </w:pPr>
      <w:r w:rsidRPr="00F86FBD">
        <w:rPr>
          <w:rFonts w:ascii="Bell MT" w:hAnsi="Bell MT"/>
          <w:b/>
          <w:bCs/>
          <w:color w:val="76923C" w:themeColor="accent3" w:themeShade="BF"/>
          <w:sz w:val="32"/>
          <w:szCs w:val="32"/>
        </w:rPr>
        <w:lastRenderedPageBreak/>
        <w:t>INDICE</w:t>
      </w:r>
      <w:r w:rsidR="00945436" w:rsidRPr="00945436">
        <w:rPr>
          <w:rFonts w:ascii="Bell MT" w:hAnsi="Bell MT"/>
          <w:b/>
          <w:bCs/>
          <w:color w:val="76923C" w:themeColor="accent3" w:themeShade="BF"/>
          <w:sz w:val="32"/>
          <w:szCs w:val="32"/>
        </w:rPr>
        <w:fldChar w:fldCharType="begin"/>
      </w:r>
      <w:r w:rsidRPr="00F86FBD">
        <w:rPr>
          <w:rFonts w:ascii="Bell MT" w:hAnsi="Bell MT"/>
          <w:b/>
          <w:bCs/>
          <w:color w:val="76923C" w:themeColor="accent3" w:themeShade="BF"/>
          <w:sz w:val="32"/>
          <w:szCs w:val="32"/>
        </w:rPr>
        <w:instrText xml:space="preserve"> INDEX \e "</w:instrText>
      </w:r>
      <w:r w:rsidRPr="00F86FBD">
        <w:rPr>
          <w:rFonts w:ascii="Bell MT" w:hAnsi="Bell MT"/>
          <w:b/>
          <w:bCs/>
          <w:color w:val="76923C" w:themeColor="accent3" w:themeShade="BF"/>
          <w:sz w:val="32"/>
          <w:szCs w:val="32"/>
        </w:rPr>
        <w:tab/>
        <w:instrText xml:space="preserve">" \c "1" \z "1040" </w:instrText>
      </w:r>
      <w:r w:rsidR="00945436" w:rsidRPr="00945436">
        <w:rPr>
          <w:rFonts w:ascii="Bell MT" w:hAnsi="Bell MT"/>
          <w:b/>
          <w:bCs/>
          <w:color w:val="76923C" w:themeColor="accent3" w:themeShade="BF"/>
          <w:sz w:val="32"/>
          <w:szCs w:val="32"/>
        </w:rPr>
        <w:fldChar w:fldCharType="separate"/>
      </w:r>
    </w:p>
    <w:p w:rsidR="00F86FBD" w:rsidRDefault="00F86FBD" w:rsidP="002A491E">
      <w:pPr>
        <w:pStyle w:val="Default"/>
        <w:rPr>
          <w:b/>
          <w:bCs/>
          <w:noProof/>
          <w:color w:val="auto"/>
          <w:sz w:val="23"/>
          <w:szCs w:val="23"/>
        </w:rPr>
        <w:sectPr w:rsidR="00F86FBD" w:rsidSect="00F86FBD">
          <w:footerReference w:type="default" r:id="rId9"/>
          <w:type w:val="continuous"/>
          <w:pgSz w:w="11906" w:h="16838"/>
          <w:pgMar w:top="1417" w:right="1134" w:bottom="1134" w:left="1134" w:header="708" w:footer="708" w:gutter="0"/>
          <w:cols w:space="708"/>
          <w:titlePg/>
          <w:docGrid w:linePitch="360"/>
        </w:sectPr>
      </w:pPr>
    </w:p>
    <w:p w:rsidR="00F86FBD" w:rsidRDefault="00F86FBD">
      <w:pPr>
        <w:pStyle w:val="Indice1"/>
        <w:tabs>
          <w:tab w:val="right" w:leader="dot" w:pos="9628"/>
        </w:tabs>
        <w:rPr>
          <w:noProof/>
        </w:rPr>
      </w:pPr>
      <w:r w:rsidRPr="0000371D">
        <w:rPr>
          <w:b/>
          <w:bCs/>
          <w:noProof/>
        </w:rPr>
        <w:lastRenderedPageBreak/>
        <w:t>ART. 1. - PRINCIPI E FINALITA'</w:t>
      </w:r>
      <w:r>
        <w:rPr>
          <w:noProof/>
        </w:rPr>
        <w:tab/>
        <w:t>3</w:t>
      </w:r>
    </w:p>
    <w:p w:rsidR="00F86FBD" w:rsidRDefault="00F86FBD">
      <w:pPr>
        <w:pStyle w:val="Indice1"/>
        <w:tabs>
          <w:tab w:val="right" w:leader="dot" w:pos="9628"/>
        </w:tabs>
        <w:rPr>
          <w:noProof/>
        </w:rPr>
      </w:pPr>
      <w:r w:rsidRPr="0000371D">
        <w:rPr>
          <w:b/>
          <w:bCs/>
          <w:noProof/>
        </w:rPr>
        <w:t>ART. 2 - AREE DI INTERVENTO</w:t>
      </w:r>
      <w:r>
        <w:rPr>
          <w:noProof/>
        </w:rPr>
        <w:tab/>
        <w:t>3</w:t>
      </w:r>
    </w:p>
    <w:p w:rsidR="00F86FBD" w:rsidRDefault="00F86FBD">
      <w:pPr>
        <w:pStyle w:val="Indice1"/>
        <w:tabs>
          <w:tab w:val="right" w:leader="dot" w:pos="9628"/>
        </w:tabs>
        <w:rPr>
          <w:noProof/>
        </w:rPr>
      </w:pPr>
      <w:r w:rsidRPr="0000371D">
        <w:rPr>
          <w:b/>
          <w:bCs/>
          <w:noProof/>
        </w:rPr>
        <w:t>ART. 3- REGISTRO COMUNALE DEI CITTADINI ATTIVI</w:t>
      </w:r>
      <w:r>
        <w:rPr>
          <w:noProof/>
        </w:rPr>
        <w:tab/>
        <w:t>3</w:t>
      </w:r>
    </w:p>
    <w:p w:rsidR="00F86FBD" w:rsidRDefault="00F86FBD">
      <w:pPr>
        <w:pStyle w:val="Indice1"/>
        <w:tabs>
          <w:tab w:val="right" w:leader="dot" w:pos="9628"/>
        </w:tabs>
        <w:rPr>
          <w:noProof/>
        </w:rPr>
      </w:pPr>
      <w:r w:rsidRPr="0000371D">
        <w:rPr>
          <w:b/>
          <w:bCs/>
          <w:noProof/>
        </w:rPr>
        <w:t>ART. 4  PROPOSTE DI PROGETTI DI CITTADINANZA ATTIVA</w:t>
      </w:r>
      <w:r>
        <w:rPr>
          <w:noProof/>
        </w:rPr>
        <w:tab/>
        <w:t>4</w:t>
      </w:r>
    </w:p>
    <w:p w:rsidR="00F86FBD" w:rsidRDefault="00F86FBD">
      <w:pPr>
        <w:pStyle w:val="Indice1"/>
        <w:tabs>
          <w:tab w:val="right" w:leader="dot" w:pos="9628"/>
        </w:tabs>
        <w:rPr>
          <w:noProof/>
        </w:rPr>
      </w:pPr>
      <w:r w:rsidRPr="0000371D">
        <w:rPr>
          <w:b/>
          <w:bCs/>
          <w:noProof/>
        </w:rPr>
        <w:t>ART. 5 - IMPEGNI DELL'AMMINISTRAZIONE E DEL CITTADINO ATTIVO</w:t>
      </w:r>
      <w:r>
        <w:rPr>
          <w:noProof/>
        </w:rPr>
        <w:tab/>
        <w:t>4</w:t>
      </w:r>
    </w:p>
    <w:p w:rsidR="00F86FBD" w:rsidRDefault="00F86FBD">
      <w:pPr>
        <w:pStyle w:val="Indice1"/>
        <w:tabs>
          <w:tab w:val="right" w:leader="dot" w:pos="9628"/>
        </w:tabs>
        <w:rPr>
          <w:noProof/>
        </w:rPr>
      </w:pPr>
      <w:r w:rsidRPr="0000371D">
        <w:rPr>
          <w:b/>
          <w:bCs/>
          <w:noProof/>
        </w:rPr>
        <w:t>ART. 6 – ATTIVITA’ VOLONTARIA DEI CITTADINI DI SUPPORTO ALL’ATTUAZIONE DEI PROGRAMMI E PROGETTI DELL’AMMINISTRAZIONE COMUNALE</w:t>
      </w:r>
      <w:r>
        <w:rPr>
          <w:noProof/>
        </w:rPr>
        <w:tab/>
        <w:t>4</w:t>
      </w:r>
    </w:p>
    <w:p w:rsidR="00F86FBD" w:rsidRDefault="00F86FBD">
      <w:pPr>
        <w:pStyle w:val="Indice1"/>
        <w:tabs>
          <w:tab w:val="right" w:leader="dot" w:pos="9628"/>
        </w:tabs>
        <w:rPr>
          <w:noProof/>
        </w:rPr>
      </w:pPr>
      <w:r w:rsidRPr="0000371D">
        <w:rPr>
          <w:b/>
          <w:bCs/>
          <w:noProof/>
        </w:rPr>
        <w:t>ART. 7 - REQUISITI SOGGETTIVI NECESSARI</w:t>
      </w:r>
      <w:r>
        <w:rPr>
          <w:noProof/>
        </w:rPr>
        <w:tab/>
        <w:t>5</w:t>
      </w:r>
    </w:p>
    <w:p w:rsidR="00F86FBD" w:rsidRDefault="00F86FBD">
      <w:pPr>
        <w:pStyle w:val="Indice1"/>
        <w:tabs>
          <w:tab w:val="right" w:leader="dot" w:pos="9628"/>
        </w:tabs>
        <w:rPr>
          <w:noProof/>
        </w:rPr>
      </w:pPr>
      <w:r w:rsidRPr="0000371D">
        <w:rPr>
          <w:b/>
          <w:bCs/>
          <w:noProof/>
        </w:rPr>
        <w:t>ART. 8 - RESPONSABILITA' E ASSICURAZIONI</w:t>
      </w:r>
      <w:r>
        <w:rPr>
          <w:noProof/>
        </w:rPr>
        <w:tab/>
        <w:t>5</w:t>
      </w:r>
    </w:p>
    <w:p w:rsidR="00F86FBD" w:rsidRDefault="00F86FBD">
      <w:pPr>
        <w:pStyle w:val="Indice1"/>
        <w:tabs>
          <w:tab w:val="right" w:leader="dot" w:pos="9628"/>
        </w:tabs>
        <w:rPr>
          <w:noProof/>
        </w:rPr>
      </w:pPr>
      <w:r w:rsidRPr="0000371D">
        <w:rPr>
          <w:b/>
          <w:bCs/>
          <w:noProof/>
        </w:rPr>
        <w:t>ART. 9 - COMPORTAMENTO DEI CITTADINI</w:t>
      </w:r>
      <w:r>
        <w:rPr>
          <w:noProof/>
        </w:rPr>
        <w:tab/>
        <w:t>6</w:t>
      </w:r>
    </w:p>
    <w:p w:rsidR="00F86FBD" w:rsidRDefault="00F86FBD" w:rsidP="002A491E">
      <w:pPr>
        <w:pStyle w:val="Default"/>
        <w:rPr>
          <w:b/>
          <w:bCs/>
          <w:noProof/>
          <w:color w:val="auto"/>
          <w:sz w:val="23"/>
          <w:szCs w:val="23"/>
        </w:rPr>
        <w:sectPr w:rsidR="00F86FBD" w:rsidSect="00F86FBD">
          <w:type w:val="continuous"/>
          <w:pgSz w:w="11906" w:h="16838"/>
          <w:pgMar w:top="1417" w:right="1134" w:bottom="1134" w:left="1134" w:header="708" w:footer="708" w:gutter="0"/>
          <w:cols w:space="720"/>
          <w:titlePg/>
          <w:docGrid w:linePitch="360"/>
        </w:sectPr>
      </w:pPr>
    </w:p>
    <w:p w:rsidR="00181FA9" w:rsidRDefault="00945436" w:rsidP="00181FA9">
      <w:pPr>
        <w:pStyle w:val="Indice1"/>
        <w:tabs>
          <w:tab w:val="right" w:leader="dot" w:pos="9628"/>
        </w:tabs>
        <w:rPr>
          <w:noProof/>
        </w:rPr>
      </w:pPr>
      <w:r>
        <w:rPr>
          <w:b/>
          <w:bCs/>
          <w:sz w:val="23"/>
          <w:szCs w:val="23"/>
        </w:rPr>
        <w:lastRenderedPageBreak/>
        <w:fldChar w:fldCharType="end"/>
      </w:r>
      <w:r w:rsidR="00181FA9" w:rsidRPr="0000371D">
        <w:rPr>
          <w:b/>
          <w:bCs/>
          <w:noProof/>
        </w:rPr>
        <w:t>ART. 10 – FORMAZIONE</w:t>
      </w:r>
      <w:r w:rsidR="00181FA9">
        <w:rPr>
          <w:noProof/>
        </w:rPr>
        <w:tab/>
        <w:t>6</w:t>
      </w:r>
    </w:p>
    <w:p w:rsidR="00181FA9" w:rsidRDefault="00181FA9" w:rsidP="00181FA9">
      <w:pPr>
        <w:pStyle w:val="Indice1"/>
        <w:tabs>
          <w:tab w:val="right" w:leader="dot" w:pos="9628"/>
        </w:tabs>
        <w:rPr>
          <w:noProof/>
        </w:rPr>
      </w:pPr>
      <w:r w:rsidRPr="0000371D">
        <w:rPr>
          <w:b/>
          <w:bCs/>
          <w:noProof/>
        </w:rPr>
        <w:t>ART 11 - CANCELLAZIONE DAL REGISTRO DEI CITTADINI ATTIVI</w:t>
      </w:r>
      <w:r>
        <w:rPr>
          <w:noProof/>
        </w:rPr>
        <w:tab/>
        <w:t>6</w:t>
      </w:r>
    </w:p>
    <w:p w:rsidR="00181FA9" w:rsidRDefault="00181FA9" w:rsidP="00181FA9">
      <w:pPr>
        <w:pStyle w:val="Indice1"/>
        <w:tabs>
          <w:tab w:val="right" w:leader="dot" w:pos="9628"/>
        </w:tabs>
        <w:rPr>
          <w:noProof/>
        </w:rPr>
      </w:pPr>
      <w:r w:rsidRPr="0000371D">
        <w:rPr>
          <w:b/>
          <w:bCs/>
          <w:noProof/>
        </w:rPr>
        <w:t>ART 12 – DISPOSIZIONI FINALI</w:t>
      </w:r>
      <w:r>
        <w:rPr>
          <w:noProof/>
        </w:rPr>
        <w:tab/>
        <w:t>6</w:t>
      </w:r>
    </w:p>
    <w:p w:rsidR="008442D3" w:rsidRDefault="008442D3"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F86FBD" w:rsidRDefault="00F86FBD" w:rsidP="002A491E">
      <w:pPr>
        <w:pStyle w:val="Default"/>
        <w:rPr>
          <w:b/>
          <w:bCs/>
          <w:color w:val="auto"/>
          <w:sz w:val="23"/>
          <w:szCs w:val="23"/>
        </w:rPr>
      </w:pPr>
    </w:p>
    <w:p w:rsidR="002A491E" w:rsidRDefault="002A491E" w:rsidP="002A491E">
      <w:pPr>
        <w:pStyle w:val="Default"/>
        <w:rPr>
          <w:color w:val="auto"/>
          <w:sz w:val="23"/>
          <w:szCs w:val="23"/>
        </w:rPr>
      </w:pPr>
      <w:r>
        <w:rPr>
          <w:b/>
          <w:bCs/>
          <w:color w:val="auto"/>
          <w:sz w:val="23"/>
          <w:szCs w:val="23"/>
        </w:rPr>
        <w:t>ART. 1. - PRINCIPI E FINALITA'</w:t>
      </w:r>
      <w:r w:rsidR="00945436">
        <w:rPr>
          <w:b/>
          <w:bCs/>
          <w:color w:val="auto"/>
          <w:sz w:val="23"/>
          <w:szCs w:val="23"/>
        </w:rPr>
        <w:fldChar w:fldCharType="begin"/>
      </w:r>
      <w:r w:rsidR="008442D3">
        <w:instrText xml:space="preserve"> XE "</w:instrText>
      </w:r>
      <w:r w:rsidR="008442D3" w:rsidRPr="00CB4F14">
        <w:rPr>
          <w:b/>
          <w:bCs/>
          <w:color w:val="auto"/>
          <w:sz w:val="23"/>
          <w:szCs w:val="23"/>
        </w:rPr>
        <w:instrText>ART. 1. - PRINCIPI E FINALITA'</w:instrText>
      </w:r>
      <w:r w:rsidR="008442D3">
        <w:instrText xml:space="preserve">" </w:instrText>
      </w:r>
      <w:r w:rsidR="00945436">
        <w:rPr>
          <w:b/>
          <w:bCs/>
          <w:color w:val="auto"/>
          <w:sz w:val="23"/>
          <w:szCs w:val="23"/>
        </w:rPr>
        <w:fldChar w:fldCharType="end"/>
      </w:r>
      <w:r>
        <w:rPr>
          <w:b/>
          <w:bCs/>
          <w:color w:val="auto"/>
          <w:sz w:val="23"/>
          <w:szCs w:val="23"/>
        </w:rPr>
        <w:t xml:space="preserve"> </w:t>
      </w:r>
    </w:p>
    <w:p w:rsidR="002E10C9" w:rsidRDefault="002A491E" w:rsidP="002A491E">
      <w:pPr>
        <w:pStyle w:val="Default"/>
        <w:numPr>
          <w:ilvl w:val="0"/>
          <w:numId w:val="2"/>
        </w:numPr>
        <w:jc w:val="both"/>
        <w:rPr>
          <w:color w:val="auto"/>
          <w:sz w:val="23"/>
          <w:szCs w:val="23"/>
        </w:rPr>
      </w:pPr>
      <w:r w:rsidRPr="002E10C9">
        <w:rPr>
          <w:color w:val="auto"/>
          <w:sz w:val="23"/>
          <w:szCs w:val="23"/>
        </w:rPr>
        <w:t xml:space="preserve">Il Comune di San Donaci  in attuazione degli artt. 2, 118, comma 4, della Costituzione e dell'art. 2 comma 2 dello Statuto Comunale, al fine di favorire la convivenza civile, la partecipazione e la coesione sociale, intende promuovere forme e strumenti di partecipazione dei cittadini residenti nel territorio comunale, in forma singola o aggregati in associazioni di volontariato o di promozione sociale iscritte nei relativi Registri o Albi. </w:t>
      </w:r>
    </w:p>
    <w:p w:rsidR="002E10C9" w:rsidRDefault="002A491E" w:rsidP="002A491E">
      <w:pPr>
        <w:pStyle w:val="Default"/>
        <w:numPr>
          <w:ilvl w:val="0"/>
          <w:numId w:val="2"/>
        </w:numPr>
        <w:jc w:val="both"/>
        <w:rPr>
          <w:color w:val="auto"/>
          <w:sz w:val="23"/>
          <w:szCs w:val="23"/>
        </w:rPr>
      </w:pPr>
      <w:r w:rsidRPr="002E10C9">
        <w:rPr>
          <w:color w:val="auto"/>
          <w:sz w:val="23"/>
          <w:szCs w:val="23"/>
        </w:rPr>
        <w:t xml:space="preserve">Il servizio di cittadinanza attiva è svolto esclusivamente in forma volontaria e gratuita con carattere di sussidiarietà a quelle attività e a quei servizi che il Comune garantisce nell'interesse generale. </w:t>
      </w:r>
    </w:p>
    <w:p w:rsidR="002E10C9" w:rsidRDefault="002A491E" w:rsidP="002A491E">
      <w:pPr>
        <w:pStyle w:val="Default"/>
        <w:numPr>
          <w:ilvl w:val="0"/>
          <w:numId w:val="2"/>
        </w:numPr>
        <w:jc w:val="both"/>
        <w:rPr>
          <w:color w:val="auto"/>
          <w:sz w:val="23"/>
          <w:szCs w:val="23"/>
        </w:rPr>
      </w:pPr>
      <w:r w:rsidRPr="002E10C9">
        <w:rPr>
          <w:color w:val="auto"/>
          <w:sz w:val="23"/>
          <w:szCs w:val="23"/>
        </w:rPr>
        <w:t xml:space="preserve">Il servizio di cittadinanza attiva è espressione del contributo concreto al benessere della collettività ed è finalizzato a realizzare forme di partecipazione alla gestione e manutenzione del territorio e di tutti i servizi di interesse generale, promuove la convivenza civile, la cura e il controllo dei beni comuni, la coesione sociale e la partecipazione alle politiche pubbliche con l'obiettivo di radicare nella comunità forme di cooperazione attiva, rafforzando il rapporto di fiducia con l'istituzione locale e tra i cittadini stessi. </w:t>
      </w:r>
    </w:p>
    <w:p w:rsidR="002E10C9" w:rsidRDefault="002A491E" w:rsidP="002A491E">
      <w:pPr>
        <w:pStyle w:val="Default"/>
        <w:numPr>
          <w:ilvl w:val="0"/>
          <w:numId w:val="2"/>
        </w:numPr>
        <w:jc w:val="both"/>
        <w:rPr>
          <w:color w:val="auto"/>
          <w:sz w:val="23"/>
          <w:szCs w:val="23"/>
        </w:rPr>
      </w:pPr>
      <w:r w:rsidRPr="002E10C9">
        <w:rPr>
          <w:color w:val="auto"/>
          <w:sz w:val="23"/>
          <w:szCs w:val="23"/>
        </w:rPr>
        <w:t xml:space="preserve">Per attività di partecipazione e di collaborazione deve intendersi quella prestata in modo personale, spontaneo e gratuito dai cittadini, in forma singola o associata, in una logica di complementarietà all’azione della pubblica amministrazione nell’ambito delle aree individuate dal presente Regolamento per la Cittadinanza Attiva (di seguito Regolamento). </w:t>
      </w:r>
    </w:p>
    <w:p w:rsidR="002A491E" w:rsidRDefault="002A491E" w:rsidP="002A491E">
      <w:pPr>
        <w:pStyle w:val="Default"/>
        <w:numPr>
          <w:ilvl w:val="0"/>
          <w:numId w:val="2"/>
        </w:numPr>
        <w:jc w:val="both"/>
        <w:rPr>
          <w:color w:val="auto"/>
          <w:sz w:val="23"/>
          <w:szCs w:val="23"/>
        </w:rPr>
      </w:pPr>
      <w:r w:rsidRPr="002E10C9">
        <w:rPr>
          <w:color w:val="auto"/>
          <w:sz w:val="23"/>
          <w:szCs w:val="23"/>
        </w:rPr>
        <w:t>Le attività oggetto del Regolamento possono essere occasionali o definit</w:t>
      </w:r>
      <w:r w:rsidR="002E10C9">
        <w:rPr>
          <w:color w:val="auto"/>
          <w:sz w:val="23"/>
          <w:szCs w:val="23"/>
        </w:rPr>
        <w:t>e</w:t>
      </w:r>
      <w:r w:rsidRPr="002E10C9">
        <w:rPr>
          <w:color w:val="auto"/>
          <w:sz w:val="23"/>
          <w:szCs w:val="23"/>
        </w:rPr>
        <w:t xml:space="preserve"> in determinati spazi temporali, in ogni caso i cittadini-volontari non sono vincolati da alcun obbligo di prestazione lavorativa con l'amministrazione comunale. </w:t>
      </w:r>
    </w:p>
    <w:p w:rsidR="003D6974" w:rsidRPr="002E10C9" w:rsidRDefault="003D6974" w:rsidP="002A491E">
      <w:pPr>
        <w:pStyle w:val="Default"/>
        <w:numPr>
          <w:ilvl w:val="0"/>
          <w:numId w:val="2"/>
        </w:numPr>
        <w:jc w:val="both"/>
        <w:rPr>
          <w:color w:val="auto"/>
          <w:sz w:val="23"/>
          <w:szCs w:val="23"/>
        </w:rPr>
      </w:pPr>
      <w:r>
        <w:rPr>
          <w:color w:val="auto"/>
          <w:sz w:val="23"/>
          <w:szCs w:val="23"/>
        </w:rPr>
        <w:t>I</w:t>
      </w:r>
      <w:r w:rsidRPr="003D6974">
        <w:rPr>
          <w:color w:val="auto"/>
          <w:sz w:val="23"/>
          <w:szCs w:val="23"/>
        </w:rPr>
        <w:t>l rapporto di collaborazione instaurato ai sensi del presente regolamento deve essere improntato al rispetto ed alla incentivazione delle pari opportunità per genere, alla nazionalità, status sociale, convinzioni religiose, orientamento sessuale</w:t>
      </w:r>
    </w:p>
    <w:p w:rsidR="002A491E" w:rsidRDefault="002A491E" w:rsidP="002A491E">
      <w:pPr>
        <w:pStyle w:val="Default"/>
        <w:rPr>
          <w:b/>
          <w:bCs/>
          <w:color w:val="auto"/>
          <w:sz w:val="23"/>
          <w:szCs w:val="23"/>
        </w:rPr>
      </w:pPr>
    </w:p>
    <w:p w:rsidR="002A491E" w:rsidRDefault="002A491E" w:rsidP="002A491E">
      <w:pPr>
        <w:pStyle w:val="Default"/>
        <w:rPr>
          <w:color w:val="auto"/>
          <w:sz w:val="23"/>
          <w:szCs w:val="23"/>
        </w:rPr>
      </w:pPr>
      <w:r>
        <w:rPr>
          <w:b/>
          <w:bCs/>
          <w:color w:val="auto"/>
          <w:sz w:val="23"/>
          <w:szCs w:val="23"/>
        </w:rPr>
        <w:t xml:space="preserve">ART. 2 - AREE </w:t>
      </w:r>
      <w:proofErr w:type="spellStart"/>
      <w:r>
        <w:rPr>
          <w:b/>
          <w:bCs/>
          <w:color w:val="auto"/>
          <w:sz w:val="23"/>
          <w:szCs w:val="23"/>
        </w:rPr>
        <w:t>DI</w:t>
      </w:r>
      <w:proofErr w:type="spellEnd"/>
      <w:r>
        <w:rPr>
          <w:b/>
          <w:bCs/>
          <w:color w:val="auto"/>
          <w:sz w:val="23"/>
          <w:szCs w:val="23"/>
        </w:rPr>
        <w:t xml:space="preserve"> INTERVENTO</w:t>
      </w:r>
      <w:r w:rsidR="00945436">
        <w:rPr>
          <w:b/>
          <w:bCs/>
          <w:color w:val="auto"/>
          <w:sz w:val="23"/>
          <w:szCs w:val="23"/>
        </w:rPr>
        <w:fldChar w:fldCharType="begin"/>
      </w:r>
      <w:r w:rsidR="008442D3">
        <w:instrText xml:space="preserve"> XE "</w:instrText>
      </w:r>
      <w:r w:rsidR="008442D3" w:rsidRPr="00BF39EB">
        <w:rPr>
          <w:b/>
          <w:bCs/>
          <w:color w:val="auto"/>
          <w:sz w:val="23"/>
          <w:szCs w:val="23"/>
        </w:rPr>
        <w:instrText>ART. 2 - AREE DI INTERVENTO</w:instrText>
      </w:r>
      <w:r w:rsidR="008442D3">
        <w:instrText xml:space="preserve">" </w:instrText>
      </w:r>
      <w:r w:rsidR="00945436">
        <w:rPr>
          <w:b/>
          <w:bCs/>
          <w:color w:val="auto"/>
          <w:sz w:val="23"/>
          <w:szCs w:val="23"/>
        </w:rPr>
        <w:fldChar w:fldCharType="end"/>
      </w:r>
      <w:r>
        <w:rPr>
          <w:b/>
          <w:bCs/>
          <w:color w:val="auto"/>
          <w:sz w:val="23"/>
          <w:szCs w:val="23"/>
        </w:rPr>
        <w:t xml:space="preserve"> </w:t>
      </w:r>
    </w:p>
    <w:p w:rsidR="002A491E" w:rsidRDefault="002A491E" w:rsidP="002E10C9">
      <w:pPr>
        <w:pStyle w:val="Default"/>
        <w:numPr>
          <w:ilvl w:val="0"/>
          <w:numId w:val="5"/>
        </w:numPr>
        <w:jc w:val="both"/>
        <w:rPr>
          <w:color w:val="auto"/>
          <w:sz w:val="23"/>
          <w:szCs w:val="23"/>
        </w:rPr>
      </w:pPr>
      <w:r>
        <w:rPr>
          <w:color w:val="auto"/>
          <w:sz w:val="23"/>
          <w:szCs w:val="23"/>
        </w:rPr>
        <w:t xml:space="preserve">Il Comune intende promuovere, nell’ambito del proprio territorio, attività solidaristiche integrative e non sostitutive dei servizi di propria competenza, attivando forme di collaborazione con i cittadini, singoli o associati, sulla base del principio di sussidiarietà. </w:t>
      </w:r>
    </w:p>
    <w:p w:rsidR="002A491E" w:rsidRDefault="002A491E" w:rsidP="002E10C9">
      <w:pPr>
        <w:pStyle w:val="Default"/>
        <w:numPr>
          <w:ilvl w:val="0"/>
          <w:numId w:val="5"/>
        </w:numPr>
        <w:jc w:val="both"/>
        <w:rPr>
          <w:color w:val="auto"/>
          <w:sz w:val="23"/>
          <w:szCs w:val="23"/>
        </w:rPr>
      </w:pPr>
      <w:r>
        <w:rPr>
          <w:color w:val="auto"/>
          <w:sz w:val="23"/>
          <w:szCs w:val="23"/>
        </w:rPr>
        <w:t xml:space="preserve">Le attività di cui al precedente comma sono individuate in linea di massima nelle seguenti aree di intervento: </w:t>
      </w:r>
    </w:p>
    <w:p w:rsidR="002A491E" w:rsidRDefault="002A491E" w:rsidP="002E10C9">
      <w:pPr>
        <w:pStyle w:val="Default"/>
        <w:numPr>
          <w:ilvl w:val="1"/>
          <w:numId w:val="5"/>
        </w:numPr>
        <w:jc w:val="both"/>
        <w:rPr>
          <w:color w:val="auto"/>
          <w:sz w:val="23"/>
          <w:szCs w:val="23"/>
        </w:rPr>
      </w:pPr>
      <w:r>
        <w:rPr>
          <w:color w:val="auto"/>
          <w:sz w:val="23"/>
          <w:szCs w:val="23"/>
        </w:rPr>
        <w:t xml:space="preserve">socialità, integrazione, disabilità, convivenza e assistenza; </w:t>
      </w:r>
    </w:p>
    <w:p w:rsidR="002A491E" w:rsidRDefault="002A491E" w:rsidP="002E10C9">
      <w:pPr>
        <w:pStyle w:val="Default"/>
        <w:numPr>
          <w:ilvl w:val="1"/>
          <w:numId w:val="5"/>
        </w:numPr>
        <w:jc w:val="both"/>
        <w:rPr>
          <w:color w:val="auto"/>
          <w:sz w:val="23"/>
          <w:szCs w:val="23"/>
        </w:rPr>
      </w:pPr>
      <w:r>
        <w:rPr>
          <w:color w:val="auto"/>
          <w:sz w:val="23"/>
          <w:szCs w:val="23"/>
        </w:rPr>
        <w:t xml:space="preserve">educativa e della formazione; </w:t>
      </w:r>
    </w:p>
    <w:p w:rsidR="00A956AC" w:rsidRPr="00A956AC" w:rsidRDefault="00A956AC" w:rsidP="00A956AC">
      <w:pPr>
        <w:pStyle w:val="Default"/>
        <w:widowControl w:val="0"/>
        <w:numPr>
          <w:ilvl w:val="1"/>
          <w:numId w:val="5"/>
        </w:numPr>
        <w:ind w:left="1434" w:hanging="357"/>
        <w:jc w:val="both"/>
        <w:rPr>
          <w:rFonts w:cstheme="minorBidi"/>
          <w:color w:val="auto"/>
          <w:sz w:val="23"/>
          <w:szCs w:val="23"/>
        </w:rPr>
      </w:pPr>
      <w:r w:rsidRPr="00A956AC">
        <w:rPr>
          <w:color w:val="auto"/>
          <w:sz w:val="23"/>
          <w:szCs w:val="23"/>
        </w:rPr>
        <w:t>culturale e di tutela dei beni culturali;</w:t>
      </w:r>
      <w:r w:rsidRPr="00A956AC">
        <w:rPr>
          <w:rFonts w:cstheme="minorBidi"/>
          <w:color w:val="auto"/>
          <w:sz w:val="23"/>
          <w:szCs w:val="23"/>
        </w:rPr>
        <w:t xml:space="preserve">aggregazione ricreativa e/o sportiva; </w:t>
      </w:r>
    </w:p>
    <w:p w:rsidR="00A956AC" w:rsidRDefault="00A956AC" w:rsidP="00A956AC">
      <w:pPr>
        <w:pStyle w:val="Default"/>
        <w:numPr>
          <w:ilvl w:val="1"/>
          <w:numId w:val="5"/>
        </w:numPr>
        <w:jc w:val="both"/>
        <w:rPr>
          <w:rFonts w:cstheme="minorBidi"/>
          <w:color w:val="auto"/>
          <w:sz w:val="23"/>
          <w:szCs w:val="23"/>
        </w:rPr>
      </w:pPr>
      <w:r>
        <w:rPr>
          <w:rFonts w:cstheme="minorBidi"/>
          <w:color w:val="auto"/>
          <w:sz w:val="23"/>
          <w:szCs w:val="23"/>
        </w:rPr>
        <w:t xml:space="preserve">tutela e valorizzazione del patrimonio archeologico, artistico e monumentale; </w:t>
      </w:r>
    </w:p>
    <w:p w:rsidR="00A956AC" w:rsidRDefault="00A956AC" w:rsidP="00A956AC">
      <w:pPr>
        <w:pStyle w:val="Default"/>
        <w:numPr>
          <w:ilvl w:val="1"/>
          <w:numId w:val="5"/>
        </w:numPr>
        <w:jc w:val="both"/>
        <w:rPr>
          <w:rFonts w:cstheme="minorBidi"/>
          <w:color w:val="auto"/>
          <w:sz w:val="23"/>
          <w:szCs w:val="23"/>
        </w:rPr>
      </w:pPr>
      <w:r>
        <w:rPr>
          <w:rFonts w:cstheme="minorBidi"/>
          <w:color w:val="auto"/>
          <w:sz w:val="23"/>
          <w:szCs w:val="23"/>
        </w:rPr>
        <w:t xml:space="preserve">tutela e valorizzazione del patrimonio ambientale, naturale e animale; </w:t>
      </w:r>
    </w:p>
    <w:p w:rsidR="00A956AC" w:rsidRDefault="00A956AC" w:rsidP="00A956AC">
      <w:pPr>
        <w:pStyle w:val="Default"/>
        <w:numPr>
          <w:ilvl w:val="1"/>
          <w:numId w:val="5"/>
        </w:numPr>
        <w:jc w:val="both"/>
        <w:rPr>
          <w:rFonts w:cstheme="minorBidi"/>
          <w:color w:val="auto"/>
          <w:sz w:val="23"/>
          <w:szCs w:val="23"/>
        </w:rPr>
      </w:pPr>
      <w:r>
        <w:rPr>
          <w:rFonts w:cstheme="minorBidi"/>
          <w:color w:val="auto"/>
          <w:sz w:val="23"/>
          <w:szCs w:val="23"/>
        </w:rPr>
        <w:t xml:space="preserve">valorizzazione, anche culturale, del centro storico e dei quartieri; </w:t>
      </w:r>
    </w:p>
    <w:p w:rsidR="00A956AC" w:rsidRDefault="00A956AC" w:rsidP="00A956AC">
      <w:pPr>
        <w:pStyle w:val="Default"/>
        <w:numPr>
          <w:ilvl w:val="1"/>
          <w:numId w:val="5"/>
        </w:numPr>
        <w:jc w:val="both"/>
        <w:rPr>
          <w:rFonts w:cstheme="minorBidi"/>
          <w:color w:val="auto"/>
          <w:sz w:val="23"/>
          <w:szCs w:val="23"/>
        </w:rPr>
      </w:pPr>
      <w:r>
        <w:rPr>
          <w:rFonts w:cstheme="minorBidi"/>
          <w:color w:val="auto"/>
          <w:sz w:val="23"/>
          <w:szCs w:val="23"/>
        </w:rPr>
        <w:t xml:space="preserve">turismo; </w:t>
      </w:r>
    </w:p>
    <w:p w:rsidR="00A956AC" w:rsidRPr="00A956AC" w:rsidRDefault="00A956AC" w:rsidP="00A956AC">
      <w:pPr>
        <w:pStyle w:val="Default"/>
        <w:numPr>
          <w:ilvl w:val="1"/>
          <w:numId w:val="5"/>
        </w:numPr>
        <w:jc w:val="both"/>
        <w:rPr>
          <w:rFonts w:cstheme="minorBidi"/>
          <w:color w:val="auto"/>
          <w:sz w:val="23"/>
          <w:szCs w:val="23"/>
        </w:rPr>
      </w:pPr>
      <w:r>
        <w:rPr>
          <w:rFonts w:cstheme="minorBidi"/>
          <w:color w:val="auto"/>
          <w:sz w:val="23"/>
          <w:szCs w:val="23"/>
        </w:rPr>
        <w:t>comunicazione istituzionale.</w:t>
      </w:r>
    </w:p>
    <w:p w:rsidR="002A491E" w:rsidRDefault="002A491E" w:rsidP="002A491E">
      <w:pPr>
        <w:pStyle w:val="Default"/>
        <w:rPr>
          <w:b/>
          <w:bCs/>
          <w:color w:val="auto"/>
          <w:sz w:val="23"/>
          <w:szCs w:val="23"/>
        </w:rPr>
      </w:pPr>
    </w:p>
    <w:p w:rsidR="002A491E" w:rsidRDefault="00C36BE3" w:rsidP="002A491E">
      <w:pPr>
        <w:pStyle w:val="Default"/>
        <w:rPr>
          <w:color w:val="auto"/>
          <w:sz w:val="23"/>
          <w:szCs w:val="23"/>
        </w:rPr>
      </w:pPr>
      <w:r>
        <w:rPr>
          <w:b/>
          <w:bCs/>
          <w:color w:val="auto"/>
          <w:sz w:val="23"/>
          <w:szCs w:val="23"/>
        </w:rPr>
        <w:t>ART. 3</w:t>
      </w:r>
      <w:r w:rsidR="002A491E">
        <w:rPr>
          <w:b/>
          <w:bCs/>
          <w:color w:val="auto"/>
          <w:sz w:val="23"/>
          <w:szCs w:val="23"/>
        </w:rPr>
        <w:t>- REGISTRO COMUNALE DEI CITTADINI ATTIVI</w:t>
      </w:r>
      <w:r w:rsidR="00945436">
        <w:rPr>
          <w:b/>
          <w:bCs/>
          <w:color w:val="auto"/>
          <w:sz w:val="23"/>
          <w:szCs w:val="23"/>
        </w:rPr>
        <w:fldChar w:fldCharType="begin"/>
      </w:r>
      <w:r w:rsidR="008442D3">
        <w:instrText xml:space="preserve"> XE "</w:instrText>
      </w:r>
      <w:r w:rsidR="008442D3" w:rsidRPr="00D61C1E">
        <w:rPr>
          <w:b/>
          <w:bCs/>
          <w:color w:val="auto"/>
          <w:sz w:val="23"/>
          <w:szCs w:val="23"/>
        </w:rPr>
        <w:instrText>ART. 3- REGISTRO COMUNALE DEI CITTADINI ATTIVI</w:instrText>
      </w:r>
      <w:r w:rsidR="008442D3">
        <w:instrText xml:space="preserve">" </w:instrText>
      </w:r>
      <w:r w:rsidR="00945436">
        <w:rPr>
          <w:b/>
          <w:bCs/>
          <w:color w:val="auto"/>
          <w:sz w:val="23"/>
          <w:szCs w:val="23"/>
        </w:rPr>
        <w:fldChar w:fldCharType="end"/>
      </w:r>
      <w:r w:rsidR="002A491E">
        <w:rPr>
          <w:b/>
          <w:bCs/>
          <w:color w:val="auto"/>
          <w:sz w:val="23"/>
          <w:szCs w:val="23"/>
        </w:rPr>
        <w:t xml:space="preserve"> </w:t>
      </w:r>
    </w:p>
    <w:p w:rsidR="002A491E" w:rsidRDefault="00946EB4" w:rsidP="002E10C9">
      <w:pPr>
        <w:pStyle w:val="Default"/>
        <w:numPr>
          <w:ilvl w:val="0"/>
          <w:numId w:val="7"/>
        </w:numPr>
        <w:jc w:val="both"/>
        <w:rPr>
          <w:color w:val="auto"/>
          <w:sz w:val="23"/>
          <w:szCs w:val="23"/>
        </w:rPr>
      </w:pPr>
      <w:r>
        <w:rPr>
          <w:color w:val="auto"/>
          <w:sz w:val="23"/>
          <w:szCs w:val="23"/>
        </w:rPr>
        <w:t>Il Comune</w:t>
      </w:r>
      <w:r w:rsidR="002A491E">
        <w:rPr>
          <w:color w:val="auto"/>
          <w:sz w:val="23"/>
          <w:szCs w:val="23"/>
        </w:rPr>
        <w:t xml:space="preserve"> istituisce il Registro Comunale dei Cittadini Attivi cui possono iscriversi coloro che intendono proporre interventi specifici di cittadinanza attiva e/o offrire la propria disponibilità per: </w:t>
      </w:r>
    </w:p>
    <w:p w:rsidR="002A491E" w:rsidRDefault="002A491E" w:rsidP="002E10C9">
      <w:pPr>
        <w:pStyle w:val="Default"/>
        <w:numPr>
          <w:ilvl w:val="1"/>
          <w:numId w:val="6"/>
        </w:numPr>
        <w:jc w:val="both"/>
        <w:rPr>
          <w:color w:val="auto"/>
          <w:sz w:val="23"/>
          <w:szCs w:val="23"/>
        </w:rPr>
      </w:pPr>
      <w:r>
        <w:rPr>
          <w:color w:val="auto"/>
          <w:sz w:val="23"/>
          <w:szCs w:val="23"/>
        </w:rPr>
        <w:t>Iniziative e progetti di pubblica utilità posti in essere dall’amministrazione</w:t>
      </w:r>
      <w:r w:rsidR="002E10C9">
        <w:rPr>
          <w:color w:val="auto"/>
          <w:sz w:val="23"/>
          <w:szCs w:val="23"/>
        </w:rPr>
        <w:t>;</w:t>
      </w:r>
      <w:r>
        <w:rPr>
          <w:color w:val="auto"/>
          <w:sz w:val="23"/>
          <w:szCs w:val="23"/>
        </w:rPr>
        <w:t xml:space="preserve"> </w:t>
      </w:r>
    </w:p>
    <w:p w:rsidR="002E10C9" w:rsidRDefault="002E10C9" w:rsidP="002E10C9">
      <w:pPr>
        <w:pStyle w:val="Default"/>
        <w:numPr>
          <w:ilvl w:val="1"/>
          <w:numId w:val="6"/>
        </w:numPr>
        <w:jc w:val="both"/>
        <w:rPr>
          <w:color w:val="auto"/>
          <w:sz w:val="23"/>
          <w:szCs w:val="23"/>
        </w:rPr>
      </w:pPr>
      <w:r>
        <w:rPr>
          <w:color w:val="auto"/>
          <w:sz w:val="23"/>
          <w:szCs w:val="23"/>
        </w:rPr>
        <w:lastRenderedPageBreak/>
        <w:t xml:space="preserve">Supporto materiale e progettuale di natura occasionale o su </w:t>
      </w:r>
      <w:r w:rsidR="002A491E">
        <w:rPr>
          <w:color w:val="auto"/>
          <w:sz w:val="23"/>
          <w:szCs w:val="23"/>
        </w:rPr>
        <w:t>specifiche</w:t>
      </w:r>
      <w:r>
        <w:rPr>
          <w:color w:val="auto"/>
          <w:sz w:val="23"/>
          <w:szCs w:val="23"/>
        </w:rPr>
        <w:t xml:space="preserve"> attività definite in determinati spazi temporali</w:t>
      </w:r>
      <w:r w:rsidR="002A491E">
        <w:rPr>
          <w:color w:val="auto"/>
          <w:sz w:val="23"/>
          <w:szCs w:val="23"/>
        </w:rPr>
        <w:t xml:space="preserve"> su</w:t>
      </w:r>
      <w:r>
        <w:rPr>
          <w:color w:val="auto"/>
          <w:sz w:val="23"/>
          <w:szCs w:val="23"/>
        </w:rPr>
        <w:t>lle</w:t>
      </w:r>
      <w:r w:rsidR="002A491E">
        <w:rPr>
          <w:color w:val="auto"/>
          <w:sz w:val="23"/>
          <w:szCs w:val="23"/>
        </w:rPr>
        <w:t xml:space="preserve"> aree di intervento di cui all’art. 2 comma 2 del Regolamento</w:t>
      </w:r>
      <w:r>
        <w:rPr>
          <w:color w:val="auto"/>
          <w:sz w:val="23"/>
          <w:szCs w:val="23"/>
        </w:rPr>
        <w:t>.</w:t>
      </w:r>
      <w:r w:rsidR="002A491E">
        <w:rPr>
          <w:color w:val="auto"/>
          <w:sz w:val="23"/>
          <w:szCs w:val="23"/>
        </w:rPr>
        <w:t xml:space="preserve"> </w:t>
      </w:r>
    </w:p>
    <w:p w:rsidR="002E10C9" w:rsidRPr="002E10C9" w:rsidRDefault="002E10C9" w:rsidP="002E10C9">
      <w:pPr>
        <w:pStyle w:val="Default"/>
        <w:numPr>
          <w:ilvl w:val="0"/>
          <w:numId w:val="7"/>
        </w:numPr>
        <w:jc w:val="both"/>
        <w:rPr>
          <w:color w:val="auto"/>
          <w:sz w:val="23"/>
          <w:szCs w:val="23"/>
        </w:rPr>
      </w:pPr>
      <w:r w:rsidRPr="002E10C9">
        <w:rPr>
          <w:color w:val="auto"/>
          <w:sz w:val="23"/>
          <w:szCs w:val="23"/>
        </w:rPr>
        <w:t xml:space="preserve">Il modulo di iscrizione </w:t>
      </w:r>
      <w:r w:rsidR="00A956AC">
        <w:rPr>
          <w:color w:val="auto"/>
          <w:sz w:val="23"/>
          <w:szCs w:val="23"/>
        </w:rPr>
        <w:t>è predisposto dal Comune e messo a disposizione della cittadinanza con i mezzi più opportuni.</w:t>
      </w:r>
      <w:r w:rsidRPr="002E10C9">
        <w:rPr>
          <w:color w:val="auto"/>
          <w:sz w:val="23"/>
          <w:szCs w:val="23"/>
        </w:rPr>
        <w:t xml:space="preserve"> </w:t>
      </w:r>
    </w:p>
    <w:p w:rsidR="002A491E" w:rsidRDefault="002A491E" w:rsidP="002A491E">
      <w:pPr>
        <w:pStyle w:val="Default"/>
        <w:rPr>
          <w:b/>
          <w:bCs/>
          <w:color w:val="auto"/>
          <w:sz w:val="23"/>
          <w:szCs w:val="23"/>
        </w:rPr>
      </w:pPr>
    </w:p>
    <w:p w:rsidR="002A491E" w:rsidRDefault="00C36BE3" w:rsidP="002A491E">
      <w:pPr>
        <w:pStyle w:val="Default"/>
        <w:rPr>
          <w:color w:val="auto"/>
          <w:sz w:val="23"/>
          <w:szCs w:val="23"/>
        </w:rPr>
      </w:pPr>
      <w:r>
        <w:rPr>
          <w:b/>
          <w:bCs/>
          <w:color w:val="auto"/>
          <w:sz w:val="23"/>
          <w:szCs w:val="23"/>
        </w:rPr>
        <w:t xml:space="preserve">ART. 4 </w:t>
      </w:r>
      <w:r w:rsidR="002A491E">
        <w:rPr>
          <w:b/>
          <w:bCs/>
          <w:color w:val="auto"/>
          <w:sz w:val="23"/>
          <w:szCs w:val="23"/>
        </w:rPr>
        <w:t xml:space="preserve"> PROPOSTE </w:t>
      </w:r>
      <w:proofErr w:type="spellStart"/>
      <w:r w:rsidR="002A491E">
        <w:rPr>
          <w:b/>
          <w:bCs/>
          <w:color w:val="auto"/>
          <w:sz w:val="23"/>
          <w:szCs w:val="23"/>
        </w:rPr>
        <w:t>DI</w:t>
      </w:r>
      <w:proofErr w:type="spellEnd"/>
      <w:r w:rsidR="002A491E">
        <w:rPr>
          <w:b/>
          <w:bCs/>
          <w:color w:val="auto"/>
          <w:sz w:val="23"/>
          <w:szCs w:val="23"/>
        </w:rPr>
        <w:t xml:space="preserve"> PROGETTI </w:t>
      </w:r>
      <w:proofErr w:type="spellStart"/>
      <w:r w:rsidR="002A491E">
        <w:rPr>
          <w:b/>
          <w:bCs/>
          <w:color w:val="auto"/>
          <w:sz w:val="23"/>
          <w:szCs w:val="23"/>
        </w:rPr>
        <w:t>DI</w:t>
      </w:r>
      <w:proofErr w:type="spellEnd"/>
      <w:r w:rsidR="002A491E">
        <w:rPr>
          <w:b/>
          <w:bCs/>
          <w:color w:val="auto"/>
          <w:sz w:val="23"/>
          <w:szCs w:val="23"/>
        </w:rPr>
        <w:t xml:space="preserve"> CITTADINANZA ATTIVA</w:t>
      </w:r>
      <w:r w:rsidR="00945436">
        <w:rPr>
          <w:b/>
          <w:bCs/>
          <w:color w:val="auto"/>
          <w:sz w:val="23"/>
          <w:szCs w:val="23"/>
        </w:rPr>
        <w:fldChar w:fldCharType="begin"/>
      </w:r>
      <w:r w:rsidR="008442D3">
        <w:instrText xml:space="preserve"> XE "</w:instrText>
      </w:r>
      <w:r w:rsidR="008442D3" w:rsidRPr="00117329">
        <w:rPr>
          <w:b/>
          <w:bCs/>
          <w:color w:val="auto"/>
          <w:sz w:val="23"/>
          <w:szCs w:val="23"/>
        </w:rPr>
        <w:instrText>ART. 4  PROPOSTE DI PROGETTI DI CITTADINANZA ATTIVA</w:instrText>
      </w:r>
      <w:r w:rsidR="008442D3">
        <w:instrText xml:space="preserve">" </w:instrText>
      </w:r>
      <w:r w:rsidR="00945436">
        <w:rPr>
          <w:b/>
          <w:bCs/>
          <w:color w:val="auto"/>
          <w:sz w:val="23"/>
          <w:szCs w:val="23"/>
        </w:rPr>
        <w:fldChar w:fldCharType="end"/>
      </w:r>
      <w:r w:rsidR="002A491E">
        <w:rPr>
          <w:b/>
          <w:bCs/>
          <w:color w:val="auto"/>
          <w:sz w:val="23"/>
          <w:szCs w:val="23"/>
        </w:rPr>
        <w:t xml:space="preserve"> </w:t>
      </w:r>
    </w:p>
    <w:p w:rsidR="002A491E" w:rsidRDefault="002A491E" w:rsidP="00946EB4">
      <w:pPr>
        <w:pStyle w:val="Default"/>
        <w:numPr>
          <w:ilvl w:val="0"/>
          <w:numId w:val="9"/>
        </w:numPr>
        <w:jc w:val="both"/>
        <w:rPr>
          <w:color w:val="auto"/>
          <w:sz w:val="23"/>
          <w:szCs w:val="23"/>
        </w:rPr>
      </w:pPr>
      <w:r>
        <w:rPr>
          <w:color w:val="auto"/>
          <w:sz w:val="23"/>
          <w:szCs w:val="23"/>
        </w:rPr>
        <w:t xml:space="preserve">I cittadini possono individuare proposte di intervento purché rispondenti ai principi ed alle finalità del presente Regolamento. </w:t>
      </w:r>
    </w:p>
    <w:p w:rsidR="002A491E" w:rsidRDefault="00946EB4" w:rsidP="00946EB4">
      <w:pPr>
        <w:pStyle w:val="Default"/>
        <w:numPr>
          <w:ilvl w:val="0"/>
          <w:numId w:val="9"/>
        </w:numPr>
        <w:jc w:val="both"/>
        <w:rPr>
          <w:color w:val="auto"/>
          <w:sz w:val="23"/>
          <w:szCs w:val="23"/>
        </w:rPr>
      </w:pPr>
      <w:r>
        <w:rPr>
          <w:color w:val="auto"/>
          <w:sz w:val="23"/>
          <w:szCs w:val="23"/>
        </w:rPr>
        <w:t>Il Comune</w:t>
      </w:r>
      <w:r w:rsidR="002A491E">
        <w:rPr>
          <w:color w:val="auto"/>
          <w:sz w:val="23"/>
          <w:szCs w:val="23"/>
        </w:rPr>
        <w:t xml:space="preserve"> si riserva la facoltà di individuare proprie proposte di intervento, in relazione alle quali chiedere la partecipazione attiva dei cittadini. </w:t>
      </w:r>
    </w:p>
    <w:p w:rsidR="002A491E" w:rsidRDefault="002A491E" w:rsidP="00946EB4">
      <w:pPr>
        <w:pStyle w:val="Default"/>
        <w:numPr>
          <w:ilvl w:val="0"/>
          <w:numId w:val="9"/>
        </w:numPr>
        <w:jc w:val="both"/>
        <w:rPr>
          <w:color w:val="auto"/>
          <w:sz w:val="23"/>
          <w:szCs w:val="23"/>
        </w:rPr>
      </w:pPr>
      <w:r>
        <w:rPr>
          <w:color w:val="auto"/>
          <w:sz w:val="23"/>
          <w:szCs w:val="23"/>
        </w:rPr>
        <w:t xml:space="preserve">Le proposte di intervento dei cittadini dovranno essere formalizzate secondo le seguenti linee guida: </w:t>
      </w:r>
    </w:p>
    <w:p w:rsidR="002A491E" w:rsidRDefault="002A491E" w:rsidP="00946EB4">
      <w:pPr>
        <w:pStyle w:val="Default"/>
        <w:numPr>
          <w:ilvl w:val="1"/>
          <w:numId w:val="9"/>
        </w:numPr>
        <w:jc w:val="both"/>
        <w:rPr>
          <w:color w:val="auto"/>
          <w:sz w:val="23"/>
          <w:szCs w:val="23"/>
        </w:rPr>
      </w:pPr>
      <w:r>
        <w:rPr>
          <w:color w:val="auto"/>
          <w:sz w:val="23"/>
          <w:szCs w:val="23"/>
        </w:rPr>
        <w:t xml:space="preserve">tipologia di attività che si intendono erogare a beneficio della collettività; </w:t>
      </w:r>
    </w:p>
    <w:p w:rsidR="002A491E" w:rsidRDefault="002A491E" w:rsidP="00946EB4">
      <w:pPr>
        <w:pStyle w:val="Default"/>
        <w:numPr>
          <w:ilvl w:val="1"/>
          <w:numId w:val="9"/>
        </w:numPr>
        <w:jc w:val="both"/>
        <w:rPr>
          <w:color w:val="auto"/>
          <w:sz w:val="23"/>
          <w:szCs w:val="23"/>
        </w:rPr>
      </w:pPr>
      <w:r>
        <w:rPr>
          <w:color w:val="auto"/>
          <w:sz w:val="23"/>
          <w:szCs w:val="23"/>
        </w:rPr>
        <w:t xml:space="preserve">indicazione dei benefici ricadenti sulla collettività e/o sull’attività amministrativa dell’ente; </w:t>
      </w:r>
    </w:p>
    <w:p w:rsidR="002A491E" w:rsidRDefault="002A491E" w:rsidP="00946EB4">
      <w:pPr>
        <w:pStyle w:val="Default"/>
        <w:numPr>
          <w:ilvl w:val="1"/>
          <w:numId w:val="9"/>
        </w:numPr>
        <w:jc w:val="both"/>
        <w:rPr>
          <w:color w:val="auto"/>
          <w:sz w:val="23"/>
          <w:szCs w:val="23"/>
        </w:rPr>
      </w:pPr>
      <w:r>
        <w:rPr>
          <w:color w:val="auto"/>
          <w:sz w:val="23"/>
          <w:szCs w:val="23"/>
        </w:rPr>
        <w:t xml:space="preserve">tipologie di prestazioni che si intendono rendere per la realizzazione dell’attività ed eventuale struttura organizzativa necessaria; </w:t>
      </w:r>
    </w:p>
    <w:p w:rsidR="002A491E" w:rsidRDefault="002A491E" w:rsidP="00946EB4">
      <w:pPr>
        <w:pStyle w:val="Default"/>
        <w:numPr>
          <w:ilvl w:val="1"/>
          <w:numId w:val="9"/>
        </w:numPr>
        <w:jc w:val="both"/>
        <w:rPr>
          <w:color w:val="auto"/>
          <w:sz w:val="23"/>
          <w:szCs w:val="23"/>
        </w:rPr>
      </w:pPr>
      <w:r>
        <w:rPr>
          <w:color w:val="auto"/>
          <w:sz w:val="23"/>
          <w:szCs w:val="23"/>
        </w:rPr>
        <w:t xml:space="preserve">forme di compartecipazione e di aggregazione di più soggetti al fine di razionalizzare i costi e coordinare con maggiore efficacia le attività proposte. </w:t>
      </w:r>
    </w:p>
    <w:p w:rsidR="002A491E" w:rsidRDefault="00946EB4" w:rsidP="00A956AC">
      <w:pPr>
        <w:pStyle w:val="Default"/>
        <w:widowControl w:val="0"/>
        <w:numPr>
          <w:ilvl w:val="0"/>
          <w:numId w:val="9"/>
        </w:numPr>
        <w:ind w:left="714" w:hanging="357"/>
        <w:jc w:val="both"/>
        <w:rPr>
          <w:color w:val="auto"/>
          <w:sz w:val="23"/>
          <w:szCs w:val="23"/>
        </w:rPr>
      </w:pPr>
      <w:r>
        <w:rPr>
          <w:color w:val="auto"/>
          <w:sz w:val="23"/>
          <w:szCs w:val="23"/>
        </w:rPr>
        <w:t>Il Comune</w:t>
      </w:r>
      <w:r w:rsidR="002A491E">
        <w:rPr>
          <w:color w:val="auto"/>
          <w:sz w:val="23"/>
          <w:szCs w:val="23"/>
        </w:rPr>
        <w:t xml:space="preserve"> procederà a valutare le proposte  e quelle ammesse saranno poi pubblicate sul sito istituzionale del Comune con indicazione del settore competente e del referente comunale. Sarà cura del referente aggiornare il sito in merito agli sviluppi delle progettualità afferenti le proposte accolte fino al termine del procedimento amministrativo. </w:t>
      </w:r>
    </w:p>
    <w:p w:rsidR="002A491E" w:rsidRDefault="002A491E" w:rsidP="00946EB4">
      <w:pPr>
        <w:pStyle w:val="Default"/>
        <w:numPr>
          <w:ilvl w:val="0"/>
          <w:numId w:val="9"/>
        </w:numPr>
        <w:jc w:val="both"/>
        <w:rPr>
          <w:color w:val="auto"/>
          <w:sz w:val="23"/>
          <w:szCs w:val="23"/>
        </w:rPr>
      </w:pPr>
      <w:r>
        <w:rPr>
          <w:color w:val="auto"/>
          <w:sz w:val="23"/>
          <w:szCs w:val="23"/>
        </w:rPr>
        <w:t xml:space="preserve">Qualora le proposte presentate prevedano attività tali da coinvolgere una molteplicità di cittadini o qualora si necessiti di specifiche organizzazioni e forme di coordinamento, il Comune stipulerà apposite convenzioni </w:t>
      </w:r>
      <w:r w:rsidR="00946EB4">
        <w:rPr>
          <w:color w:val="auto"/>
          <w:sz w:val="23"/>
          <w:szCs w:val="23"/>
        </w:rPr>
        <w:t xml:space="preserve">in conformità al </w:t>
      </w:r>
      <w:r>
        <w:rPr>
          <w:color w:val="auto"/>
          <w:sz w:val="23"/>
          <w:szCs w:val="23"/>
        </w:rPr>
        <w:t xml:space="preserve">codice del terzo settore (d.lgs. n. 117/2017), </w:t>
      </w:r>
      <w:r w:rsidR="00946EB4">
        <w:rPr>
          <w:color w:val="auto"/>
          <w:sz w:val="23"/>
          <w:szCs w:val="23"/>
        </w:rPr>
        <w:t>nonché alla normativa regionale vigente.</w:t>
      </w:r>
    </w:p>
    <w:p w:rsidR="002A491E" w:rsidRDefault="002A491E" w:rsidP="002A491E">
      <w:pPr>
        <w:pStyle w:val="Default"/>
        <w:rPr>
          <w:b/>
          <w:bCs/>
          <w:color w:val="auto"/>
          <w:sz w:val="23"/>
          <w:szCs w:val="23"/>
        </w:rPr>
      </w:pPr>
    </w:p>
    <w:p w:rsidR="002A491E" w:rsidRDefault="008442D3" w:rsidP="002A491E">
      <w:pPr>
        <w:pStyle w:val="Default"/>
        <w:rPr>
          <w:color w:val="auto"/>
          <w:sz w:val="23"/>
          <w:szCs w:val="23"/>
        </w:rPr>
      </w:pPr>
      <w:r>
        <w:rPr>
          <w:b/>
          <w:bCs/>
          <w:color w:val="auto"/>
          <w:sz w:val="23"/>
          <w:szCs w:val="23"/>
        </w:rPr>
        <w:t>ART. 5</w:t>
      </w:r>
      <w:r w:rsidR="002A491E">
        <w:rPr>
          <w:b/>
          <w:bCs/>
          <w:color w:val="auto"/>
          <w:sz w:val="23"/>
          <w:szCs w:val="23"/>
        </w:rPr>
        <w:t xml:space="preserve"> - IMPEGNI DELL'AMMINISTRAZIONE E DEL CITTADINO ATTIVO</w:t>
      </w:r>
      <w:r w:rsidR="00945436">
        <w:rPr>
          <w:b/>
          <w:bCs/>
          <w:color w:val="auto"/>
          <w:sz w:val="23"/>
          <w:szCs w:val="23"/>
        </w:rPr>
        <w:fldChar w:fldCharType="begin"/>
      </w:r>
      <w:r>
        <w:instrText xml:space="preserve"> XE "</w:instrText>
      </w:r>
      <w:r w:rsidRPr="00E76720">
        <w:rPr>
          <w:b/>
          <w:bCs/>
          <w:color w:val="auto"/>
          <w:sz w:val="23"/>
          <w:szCs w:val="23"/>
        </w:rPr>
        <w:instrText>ART. 5 - IMPEGNI DELL'AMMINISTRAZIONE E DEL CITTADINO ATTIVO</w:instrText>
      </w:r>
      <w:r>
        <w:instrText xml:space="preserve">" </w:instrText>
      </w:r>
      <w:r w:rsidR="00945436">
        <w:rPr>
          <w:b/>
          <w:bCs/>
          <w:color w:val="auto"/>
          <w:sz w:val="23"/>
          <w:szCs w:val="23"/>
        </w:rPr>
        <w:fldChar w:fldCharType="end"/>
      </w:r>
      <w:r w:rsidR="002A491E">
        <w:rPr>
          <w:b/>
          <w:bCs/>
          <w:color w:val="auto"/>
          <w:sz w:val="23"/>
          <w:szCs w:val="23"/>
        </w:rPr>
        <w:t xml:space="preserve"> </w:t>
      </w:r>
    </w:p>
    <w:p w:rsidR="002A491E" w:rsidRDefault="002A491E" w:rsidP="00946EB4">
      <w:pPr>
        <w:pStyle w:val="Default"/>
        <w:numPr>
          <w:ilvl w:val="0"/>
          <w:numId w:val="11"/>
        </w:numPr>
        <w:jc w:val="both"/>
        <w:rPr>
          <w:color w:val="auto"/>
          <w:sz w:val="23"/>
          <w:szCs w:val="23"/>
        </w:rPr>
      </w:pPr>
      <w:r>
        <w:rPr>
          <w:color w:val="auto"/>
          <w:sz w:val="23"/>
          <w:szCs w:val="23"/>
        </w:rPr>
        <w:t xml:space="preserve">Il progetto di cittadinanza attiva ammesso o proposto dall'amministrazione sarà integrato da un </w:t>
      </w:r>
      <w:r w:rsidR="00E3027E">
        <w:rPr>
          <w:color w:val="auto"/>
          <w:sz w:val="23"/>
          <w:szCs w:val="23"/>
        </w:rPr>
        <w:t>patto</w:t>
      </w:r>
      <w:r>
        <w:rPr>
          <w:color w:val="auto"/>
          <w:sz w:val="23"/>
          <w:szCs w:val="23"/>
        </w:rPr>
        <w:t xml:space="preserve"> sottoscritto dal Responsabile dell’Area di riferimento e dai cittadini attuatori (che indicheranno un proprio referente) avente i seguenti contenuti</w:t>
      </w:r>
      <w:r w:rsidR="00946EB4">
        <w:rPr>
          <w:color w:val="auto"/>
          <w:sz w:val="23"/>
          <w:szCs w:val="23"/>
        </w:rPr>
        <w:t xml:space="preserve"> obbligatori</w:t>
      </w:r>
      <w:r>
        <w:rPr>
          <w:color w:val="auto"/>
          <w:sz w:val="23"/>
          <w:szCs w:val="23"/>
        </w:rPr>
        <w:t xml:space="preserve">: </w:t>
      </w:r>
    </w:p>
    <w:p w:rsidR="002A491E" w:rsidRPr="00946EB4" w:rsidRDefault="00946EB4" w:rsidP="00946EB4">
      <w:pPr>
        <w:pStyle w:val="Default"/>
        <w:numPr>
          <w:ilvl w:val="1"/>
          <w:numId w:val="9"/>
        </w:numPr>
        <w:jc w:val="both"/>
        <w:rPr>
          <w:b/>
          <w:color w:val="auto"/>
          <w:sz w:val="23"/>
          <w:szCs w:val="23"/>
        </w:rPr>
      </w:pPr>
      <w:r>
        <w:rPr>
          <w:b/>
          <w:color w:val="auto"/>
          <w:sz w:val="23"/>
          <w:szCs w:val="23"/>
        </w:rPr>
        <w:t xml:space="preserve">Impegni </w:t>
      </w:r>
      <w:r w:rsidR="002A491E" w:rsidRPr="00946EB4">
        <w:rPr>
          <w:b/>
          <w:color w:val="auto"/>
          <w:sz w:val="23"/>
          <w:szCs w:val="23"/>
        </w:rPr>
        <w:t xml:space="preserve">per </w:t>
      </w:r>
      <w:r w:rsidRPr="00946EB4">
        <w:rPr>
          <w:b/>
          <w:color w:val="auto"/>
          <w:sz w:val="23"/>
          <w:szCs w:val="23"/>
        </w:rPr>
        <w:t>il Comune:</w:t>
      </w:r>
      <w:r w:rsidR="002A491E" w:rsidRPr="00946EB4">
        <w:rPr>
          <w:b/>
          <w:color w:val="auto"/>
          <w:sz w:val="23"/>
          <w:szCs w:val="23"/>
        </w:rPr>
        <w:t xml:space="preserve"> </w:t>
      </w:r>
    </w:p>
    <w:p w:rsidR="002A491E" w:rsidRDefault="002A491E" w:rsidP="00946EB4">
      <w:pPr>
        <w:pStyle w:val="Default"/>
        <w:numPr>
          <w:ilvl w:val="1"/>
          <w:numId w:val="13"/>
        </w:numPr>
        <w:jc w:val="both"/>
        <w:rPr>
          <w:color w:val="auto"/>
          <w:sz w:val="23"/>
          <w:szCs w:val="23"/>
        </w:rPr>
      </w:pPr>
      <w:r>
        <w:rPr>
          <w:color w:val="auto"/>
          <w:sz w:val="23"/>
          <w:szCs w:val="23"/>
        </w:rPr>
        <w:t xml:space="preserve">la definizione delle modalità e dei tempi di realizzazione; </w:t>
      </w:r>
    </w:p>
    <w:p w:rsidR="002A491E" w:rsidRDefault="002A491E" w:rsidP="00946EB4">
      <w:pPr>
        <w:pStyle w:val="Default"/>
        <w:numPr>
          <w:ilvl w:val="1"/>
          <w:numId w:val="13"/>
        </w:numPr>
        <w:jc w:val="both"/>
        <w:rPr>
          <w:color w:val="auto"/>
          <w:sz w:val="23"/>
          <w:szCs w:val="23"/>
        </w:rPr>
      </w:pPr>
      <w:r>
        <w:rPr>
          <w:color w:val="auto"/>
          <w:sz w:val="23"/>
          <w:szCs w:val="23"/>
        </w:rPr>
        <w:t xml:space="preserve">la dichiarazione che le prestazioni volontarie non sostituiscono in alcun modo quelle dei lavoratori dipendenti o autonomi; </w:t>
      </w:r>
    </w:p>
    <w:p w:rsidR="002A491E" w:rsidRDefault="002A491E" w:rsidP="00946EB4">
      <w:pPr>
        <w:pStyle w:val="Default"/>
        <w:numPr>
          <w:ilvl w:val="1"/>
          <w:numId w:val="13"/>
        </w:numPr>
        <w:jc w:val="both"/>
        <w:rPr>
          <w:color w:val="auto"/>
          <w:sz w:val="23"/>
          <w:szCs w:val="23"/>
        </w:rPr>
      </w:pPr>
      <w:r>
        <w:rPr>
          <w:color w:val="auto"/>
          <w:sz w:val="23"/>
          <w:szCs w:val="23"/>
        </w:rPr>
        <w:t xml:space="preserve">la dichiarazione che nessun rapporto di lavoro intercorre tra l'amministrazione ed i cittadini-volontari in relazione alle attività da questi svolte; </w:t>
      </w:r>
    </w:p>
    <w:p w:rsidR="002A491E" w:rsidRDefault="002A491E" w:rsidP="00946EB4">
      <w:pPr>
        <w:pStyle w:val="Default"/>
        <w:numPr>
          <w:ilvl w:val="1"/>
          <w:numId w:val="13"/>
        </w:numPr>
        <w:jc w:val="both"/>
        <w:rPr>
          <w:color w:val="auto"/>
          <w:sz w:val="23"/>
          <w:szCs w:val="23"/>
        </w:rPr>
      </w:pPr>
      <w:r>
        <w:rPr>
          <w:color w:val="auto"/>
          <w:sz w:val="23"/>
          <w:szCs w:val="23"/>
        </w:rPr>
        <w:t xml:space="preserve">l'assunzione delle spese di assicurazione per i cittadini-volontari. </w:t>
      </w:r>
    </w:p>
    <w:p w:rsidR="002A491E" w:rsidRPr="00175687" w:rsidRDefault="00946EB4" w:rsidP="00946EB4">
      <w:pPr>
        <w:pStyle w:val="Default"/>
        <w:numPr>
          <w:ilvl w:val="1"/>
          <w:numId w:val="9"/>
        </w:numPr>
        <w:jc w:val="both"/>
        <w:rPr>
          <w:b/>
          <w:color w:val="auto"/>
          <w:sz w:val="23"/>
          <w:szCs w:val="23"/>
        </w:rPr>
      </w:pPr>
      <w:r w:rsidRPr="00175687">
        <w:rPr>
          <w:b/>
          <w:color w:val="auto"/>
          <w:sz w:val="23"/>
          <w:szCs w:val="23"/>
        </w:rPr>
        <w:t xml:space="preserve">Impegni </w:t>
      </w:r>
      <w:r w:rsidR="002A491E" w:rsidRPr="00175687">
        <w:rPr>
          <w:b/>
          <w:color w:val="auto"/>
          <w:sz w:val="23"/>
          <w:szCs w:val="23"/>
        </w:rPr>
        <w:t xml:space="preserve">per i volontari: </w:t>
      </w:r>
    </w:p>
    <w:p w:rsidR="002A491E" w:rsidRDefault="002A491E" w:rsidP="00175687">
      <w:pPr>
        <w:pStyle w:val="Default"/>
        <w:numPr>
          <w:ilvl w:val="1"/>
          <w:numId w:val="14"/>
        </w:numPr>
        <w:jc w:val="both"/>
        <w:rPr>
          <w:color w:val="auto"/>
          <w:sz w:val="23"/>
          <w:szCs w:val="23"/>
        </w:rPr>
      </w:pPr>
      <w:r>
        <w:rPr>
          <w:color w:val="auto"/>
          <w:sz w:val="23"/>
          <w:szCs w:val="23"/>
        </w:rPr>
        <w:t xml:space="preserve">la dichiarazione che le attività poste in essere perseguono fini di solidarietà, sono gratuite e senza alcun carattere di prestazione lavorativa dipendente o professionale; </w:t>
      </w:r>
    </w:p>
    <w:p w:rsidR="002A491E" w:rsidRDefault="002A491E" w:rsidP="00175687">
      <w:pPr>
        <w:pStyle w:val="Default"/>
        <w:numPr>
          <w:ilvl w:val="1"/>
          <w:numId w:val="14"/>
        </w:numPr>
        <w:jc w:val="both"/>
        <w:rPr>
          <w:color w:val="auto"/>
          <w:sz w:val="23"/>
          <w:szCs w:val="23"/>
        </w:rPr>
      </w:pPr>
      <w:r>
        <w:rPr>
          <w:color w:val="auto"/>
          <w:sz w:val="23"/>
          <w:szCs w:val="23"/>
        </w:rPr>
        <w:t xml:space="preserve">l'accettazione espressa di operare in forma coordinata con i </w:t>
      </w:r>
      <w:r w:rsidR="00175687">
        <w:rPr>
          <w:color w:val="auto"/>
          <w:sz w:val="23"/>
          <w:szCs w:val="23"/>
        </w:rPr>
        <w:t>Responsabili referenti</w:t>
      </w:r>
      <w:r>
        <w:rPr>
          <w:color w:val="auto"/>
          <w:sz w:val="23"/>
          <w:szCs w:val="23"/>
        </w:rPr>
        <w:t xml:space="preserve"> assicurando la continuità dell'intervento per il periodo di tempo stabilito e la disponibilità alle attività di verifica dell'andamento del progetto. </w:t>
      </w:r>
    </w:p>
    <w:p w:rsidR="002A491E" w:rsidRDefault="002A491E" w:rsidP="002A491E">
      <w:pPr>
        <w:pStyle w:val="Default"/>
        <w:rPr>
          <w:b/>
          <w:bCs/>
          <w:color w:val="auto"/>
          <w:sz w:val="23"/>
          <w:szCs w:val="23"/>
        </w:rPr>
      </w:pPr>
    </w:p>
    <w:p w:rsidR="002A491E" w:rsidRDefault="008442D3" w:rsidP="00082289">
      <w:pPr>
        <w:pStyle w:val="Default"/>
        <w:jc w:val="both"/>
        <w:rPr>
          <w:color w:val="auto"/>
          <w:sz w:val="23"/>
          <w:szCs w:val="23"/>
        </w:rPr>
      </w:pPr>
      <w:r>
        <w:rPr>
          <w:b/>
          <w:bCs/>
          <w:color w:val="auto"/>
          <w:sz w:val="23"/>
          <w:szCs w:val="23"/>
        </w:rPr>
        <w:t>ART. 6</w:t>
      </w:r>
      <w:r w:rsidR="002A491E">
        <w:rPr>
          <w:b/>
          <w:bCs/>
          <w:color w:val="auto"/>
          <w:sz w:val="23"/>
          <w:szCs w:val="23"/>
        </w:rPr>
        <w:t xml:space="preserve"> – ATTIVITA’ </w:t>
      </w:r>
      <w:r w:rsidR="00175687">
        <w:rPr>
          <w:b/>
          <w:bCs/>
          <w:color w:val="auto"/>
          <w:sz w:val="23"/>
          <w:szCs w:val="23"/>
        </w:rPr>
        <w:t xml:space="preserve">VOLONTARIA DEI CITTADINI </w:t>
      </w:r>
      <w:proofErr w:type="spellStart"/>
      <w:r w:rsidR="002A491E">
        <w:rPr>
          <w:b/>
          <w:bCs/>
          <w:color w:val="auto"/>
          <w:sz w:val="23"/>
          <w:szCs w:val="23"/>
        </w:rPr>
        <w:t>DI</w:t>
      </w:r>
      <w:proofErr w:type="spellEnd"/>
      <w:r w:rsidR="002A491E">
        <w:rPr>
          <w:b/>
          <w:bCs/>
          <w:color w:val="auto"/>
          <w:sz w:val="23"/>
          <w:szCs w:val="23"/>
        </w:rPr>
        <w:t xml:space="preserve"> </w:t>
      </w:r>
      <w:r w:rsidR="00175687">
        <w:rPr>
          <w:b/>
          <w:bCs/>
          <w:color w:val="auto"/>
          <w:sz w:val="23"/>
          <w:szCs w:val="23"/>
        </w:rPr>
        <w:t xml:space="preserve">SUPPORTO ALL’ATTUAZIONE DEI PROGRAMMI E PROGETTI </w:t>
      </w:r>
      <w:r w:rsidR="008F53BC">
        <w:rPr>
          <w:b/>
          <w:bCs/>
          <w:color w:val="auto"/>
          <w:sz w:val="23"/>
          <w:szCs w:val="23"/>
        </w:rPr>
        <w:t>DELL’AMMINISTRAZIONE COMUNALE</w:t>
      </w:r>
      <w:r w:rsidR="00945436">
        <w:rPr>
          <w:b/>
          <w:bCs/>
          <w:color w:val="auto"/>
          <w:sz w:val="23"/>
          <w:szCs w:val="23"/>
        </w:rPr>
        <w:fldChar w:fldCharType="begin"/>
      </w:r>
      <w:r>
        <w:instrText xml:space="preserve"> XE "</w:instrText>
      </w:r>
      <w:r w:rsidRPr="001F4E92">
        <w:rPr>
          <w:b/>
          <w:bCs/>
          <w:color w:val="auto"/>
          <w:sz w:val="23"/>
          <w:szCs w:val="23"/>
        </w:rPr>
        <w:instrText>ART. 6 – ATTIVITA’ VOLONTARIA DEI CITTADINI DI SUPPORTO ALL’ATTUAZIONE DEI PROGRAMMI E PROGETTI DELL’AMMINISTRAZIONE COMUNALE</w:instrText>
      </w:r>
      <w:r>
        <w:instrText xml:space="preserve">" </w:instrText>
      </w:r>
      <w:r w:rsidR="00945436">
        <w:rPr>
          <w:b/>
          <w:bCs/>
          <w:color w:val="auto"/>
          <w:sz w:val="23"/>
          <w:szCs w:val="23"/>
        </w:rPr>
        <w:fldChar w:fldCharType="end"/>
      </w:r>
      <w:r w:rsidR="002A491E">
        <w:rPr>
          <w:b/>
          <w:bCs/>
          <w:color w:val="auto"/>
          <w:sz w:val="23"/>
          <w:szCs w:val="23"/>
        </w:rPr>
        <w:t xml:space="preserve"> </w:t>
      </w:r>
    </w:p>
    <w:p w:rsidR="00082289" w:rsidRDefault="002A491E" w:rsidP="00082289">
      <w:pPr>
        <w:pStyle w:val="Default"/>
        <w:numPr>
          <w:ilvl w:val="0"/>
          <w:numId w:val="15"/>
        </w:numPr>
        <w:jc w:val="both"/>
        <w:rPr>
          <w:color w:val="auto"/>
          <w:sz w:val="23"/>
          <w:szCs w:val="23"/>
        </w:rPr>
      </w:pPr>
      <w:r>
        <w:rPr>
          <w:color w:val="auto"/>
          <w:sz w:val="23"/>
          <w:szCs w:val="23"/>
        </w:rPr>
        <w:lastRenderedPageBreak/>
        <w:t xml:space="preserve">Il Sindaco attesa la complessità delle funzioni attribuite ai </w:t>
      </w:r>
      <w:r w:rsidR="00175687">
        <w:rPr>
          <w:color w:val="auto"/>
          <w:sz w:val="23"/>
          <w:szCs w:val="23"/>
        </w:rPr>
        <w:t>C</w:t>
      </w:r>
      <w:r>
        <w:rPr>
          <w:color w:val="auto"/>
          <w:sz w:val="23"/>
          <w:szCs w:val="23"/>
        </w:rPr>
        <w:t xml:space="preserve">omuni e quale capo dell’amministrazione che coordina e sovrintende all’espletamento delle funzioni e delle attività di competenza dell’Ente, finalizzandole al perseguimento dell’interesse pubblico e in </w:t>
      </w:r>
      <w:r w:rsidR="00175687">
        <w:rPr>
          <w:color w:val="auto"/>
          <w:sz w:val="23"/>
          <w:szCs w:val="23"/>
        </w:rPr>
        <w:t>attuazione dell</w:t>
      </w:r>
      <w:r>
        <w:rPr>
          <w:color w:val="auto"/>
          <w:sz w:val="23"/>
          <w:szCs w:val="23"/>
        </w:rPr>
        <w:t xml:space="preserve">’art.118 Cost. e </w:t>
      </w:r>
      <w:r w:rsidR="00175687">
        <w:rPr>
          <w:color w:val="auto"/>
          <w:sz w:val="23"/>
          <w:szCs w:val="23"/>
        </w:rPr>
        <w:t xml:space="preserve">del </w:t>
      </w:r>
      <w:proofErr w:type="spellStart"/>
      <w:r w:rsidR="00175687">
        <w:rPr>
          <w:color w:val="auto"/>
          <w:sz w:val="23"/>
          <w:szCs w:val="23"/>
        </w:rPr>
        <w:t>D.</w:t>
      </w:r>
      <w:r>
        <w:rPr>
          <w:color w:val="auto"/>
          <w:sz w:val="23"/>
          <w:szCs w:val="23"/>
        </w:rPr>
        <w:t>lgs</w:t>
      </w:r>
      <w:proofErr w:type="spellEnd"/>
      <w:r>
        <w:rPr>
          <w:color w:val="auto"/>
          <w:sz w:val="23"/>
          <w:szCs w:val="23"/>
        </w:rPr>
        <w:t xml:space="preserve"> 117/2017 (codice del terzo settore) può </w:t>
      </w:r>
      <w:r w:rsidR="008F53BC">
        <w:rPr>
          <w:color w:val="auto"/>
          <w:sz w:val="23"/>
          <w:szCs w:val="23"/>
        </w:rPr>
        <w:t>avvalersi dell’impegno di cittadini volontari</w:t>
      </w:r>
      <w:r w:rsidR="008F53BC" w:rsidRPr="008F53BC">
        <w:rPr>
          <w:color w:val="auto"/>
          <w:sz w:val="23"/>
          <w:szCs w:val="23"/>
        </w:rPr>
        <w:t xml:space="preserve"> </w:t>
      </w:r>
      <w:r w:rsidR="008F53BC">
        <w:rPr>
          <w:color w:val="auto"/>
          <w:sz w:val="23"/>
          <w:szCs w:val="23"/>
        </w:rPr>
        <w:t xml:space="preserve">a supporto </w:t>
      </w:r>
      <w:r w:rsidR="008F53BC" w:rsidRPr="008F53BC">
        <w:rPr>
          <w:color w:val="auto"/>
          <w:sz w:val="23"/>
          <w:szCs w:val="23"/>
        </w:rPr>
        <w:t>all’attuazione dei programmi e progetti</w:t>
      </w:r>
      <w:r w:rsidR="008F53BC">
        <w:rPr>
          <w:b/>
          <w:bCs/>
          <w:color w:val="auto"/>
          <w:sz w:val="23"/>
          <w:szCs w:val="23"/>
        </w:rPr>
        <w:t xml:space="preserve"> </w:t>
      </w:r>
      <w:r w:rsidR="00572C64" w:rsidRPr="00572C64">
        <w:rPr>
          <w:bCs/>
          <w:color w:val="auto"/>
          <w:sz w:val="23"/>
          <w:szCs w:val="23"/>
        </w:rPr>
        <w:t xml:space="preserve">dell’Amministrazione </w:t>
      </w:r>
      <w:r w:rsidR="008F53BC">
        <w:rPr>
          <w:color w:val="auto"/>
          <w:sz w:val="23"/>
          <w:szCs w:val="23"/>
        </w:rPr>
        <w:t>nell’ambito delle aree di intervento descritte all’art. 2 comma 2</w:t>
      </w:r>
      <w:r w:rsidR="00572C64">
        <w:rPr>
          <w:color w:val="auto"/>
          <w:sz w:val="23"/>
          <w:szCs w:val="23"/>
        </w:rPr>
        <w:t xml:space="preserve"> del presente regolamento</w:t>
      </w:r>
      <w:r>
        <w:rPr>
          <w:color w:val="auto"/>
          <w:sz w:val="23"/>
          <w:szCs w:val="23"/>
        </w:rPr>
        <w:t>,</w:t>
      </w:r>
      <w:r w:rsidR="00572C64">
        <w:rPr>
          <w:color w:val="auto"/>
          <w:sz w:val="23"/>
          <w:szCs w:val="23"/>
        </w:rPr>
        <w:t xml:space="preserve"> che risultino </w:t>
      </w:r>
      <w:r w:rsidR="008F53BC">
        <w:rPr>
          <w:color w:val="auto"/>
          <w:sz w:val="23"/>
          <w:szCs w:val="23"/>
        </w:rPr>
        <w:t>iscritti nel</w:t>
      </w:r>
      <w:r>
        <w:rPr>
          <w:color w:val="auto"/>
          <w:sz w:val="23"/>
          <w:szCs w:val="23"/>
        </w:rPr>
        <w:t xml:space="preserve"> registro di cui all’art. 3 </w:t>
      </w:r>
      <w:r w:rsidR="00572C64">
        <w:rPr>
          <w:color w:val="auto"/>
          <w:sz w:val="23"/>
          <w:szCs w:val="23"/>
        </w:rPr>
        <w:t xml:space="preserve">del presente </w:t>
      </w:r>
      <w:r>
        <w:rPr>
          <w:color w:val="auto"/>
          <w:sz w:val="23"/>
          <w:szCs w:val="23"/>
        </w:rPr>
        <w:t>regolamento</w:t>
      </w:r>
      <w:r w:rsidR="00082289">
        <w:rPr>
          <w:color w:val="auto"/>
          <w:sz w:val="23"/>
          <w:szCs w:val="23"/>
        </w:rPr>
        <w:t>.</w:t>
      </w:r>
    </w:p>
    <w:p w:rsidR="002A491E" w:rsidRPr="00082289" w:rsidRDefault="00082289" w:rsidP="00082289">
      <w:pPr>
        <w:pStyle w:val="Default"/>
        <w:numPr>
          <w:ilvl w:val="0"/>
          <w:numId w:val="15"/>
        </w:numPr>
        <w:jc w:val="both"/>
        <w:rPr>
          <w:color w:val="auto"/>
          <w:sz w:val="23"/>
          <w:szCs w:val="23"/>
        </w:rPr>
      </w:pPr>
      <w:r w:rsidRPr="00082289">
        <w:rPr>
          <w:color w:val="auto"/>
          <w:sz w:val="23"/>
          <w:szCs w:val="23"/>
        </w:rPr>
        <w:t>Il Sindaco riconosce con proprio decreto l’impegno dei Cittadini attivi e ne pubblica l’elenco sul sito istituzionale del Comune previa autorizzazione rilasciata ai sensi della normativa sulla tutela dei dati personali vigente. Nel decreto</w:t>
      </w:r>
      <w:r>
        <w:rPr>
          <w:color w:val="auto"/>
          <w:sz w:val="23"/>
          <w:szCs w:val="23"/>
        </w:rPr>
        <w:t xml:space="preserve"> viene di</w:t>
      </w:r>
      <w:r w:rsidR="008F53BC" w:rsidRPr="00082289">
        <w:rPr>
          <w:color w:val="auto"/>
          <w:sz w:val="23"/>
          <w:szCs w:val="23"/>
        </w:rPr>
        <w:t>sciplina</w:t>
      </w:r>
      <w:r>
        <w:rPr>
          <w:color w:val="auto"/>
          <w:sz w:val="23"/>
          <w:szCs w:val="23"/>
        </w:rPr>
        <w:t>ta l’attività svolta dal cittadino volontario</w:t>
      </w:r>
      <w:r w:rsidR="002A491E" w:rsidRPr="00082289">
        <w:rPr>
          <w:color w:val="auto"/>
          <w:sz w:val="23"/>
          <w:szCs w:val="23"/>
        </w:rPr>
        <w:t xml:space="preserve">. Il </w:t>
      </w:r>
      <w:r w:rsidR="004D39C3" w:rsidRPr="00082289">
        <w:rPr>
          <w:color w:val="auto"/>
          <w:sz w:val="23"/>
          <w:szCs w:val="23"/>
        </w:rPr>
        <w:t xml:space="preserve">decreto </w:t>
      </w:r>
      <w:r>
        <w:rPr>
          <w:color w:val="auto"/>
          <w:sz w:val="23"/>
          <w:szCs w:val="23"/>
        </w:rPr>
        <w:t>è</w:t>
      </w:r>
      <w:r w:rsidR="004D39C3" w:rsidRPr="00082289">
        <w:rPr>
          <w:color w:val="auto"/>
          <w:sz w:val="23"/>
          <w:szCs w:val="23"/>
        </w:rPr>
        <w:t xml:space="preserve"> corredato da un disciplinare </w:t>
      </w:r>
      <w:r w:rsidRPr="00082289">
        <w:rPr>
          <w:color w:val="auto"/>
          <w:sz w:val="23"/>
          <w:szCs w:val="23"/>
        </w:rPr>
        <w:t>avente il contenuto di cui al precedente articolo</w:t>
      </w:r>
      <w:r>
        <w:rPr>
          <w:color w:val="auto"/>
          <w:sz w:val="23"/>
          <w:szCs w:val="23"/>
        </w:rPr>
        <w:t>,</w:t>
      </w:r>
      <w:r w:rsidRPr="00082289">
        <w:rPr>
          <w:color w:val="auto"/>
          <w:sz w:val="23"/>
          <w:szCs w:val="23"/>
        </w:rPr>
        <w:t xml:space="preserve"> </w:t>
      </w:r>
      <w:r w:rsidR="004D39C3" w:rsidRPr="00082289">
        <w:rPr>
          <w:color w:val="auto"/>
          <w:sz w:val="23"/>
          <w:szCs w:val="23"/>
        </w:rPr>
        <w:t>che verrà sottoscritto dal cittadino volontario.</w:t>
      </w:r>
      <w:r w:rsidR="002A491E" w:rsidRPr="00082289">
        <w:rPr>
          <w:color w:val="auto"/>
          <w:sz w:val="23"/>
          <w:szCs w:val="23"/>
        </w:rPr>
        <w:t xml:space="preserve"> </w:t>
      </w:r>
    </w:p>
    <w:p w:rsidR="002A491E" w:rsidRPr="00082289" w:rsidRDefault="002A491E" w:rsidP="00A956AC">
      <w:pPr>
        <w:pStyle w:val="Default"/>
        <w:widowControl w:val="0"/>
        <w:numPr>
          <w:ilvl w:val="0"/>
          <w:numId w:val="15"/>
        </w:numPr>
        <w:ind w:left="714" w:hanging="357"/>
        <w:jc w:val="both"/>
        <w:rPr>
          <w:color w:val="auto"/>
          <w:sz w:val="23"/>
          <w:szCs w:val="23"/>
        </w:rPr>
      </w:pPr>
      <w:r w:rsidRPr="00082289">
        <w:rPr>
          <w:color w:val="auto"/>
          <w:sz w:val="23"/>
          <w:szCs w:val="23"/>
        </w:rPr>
        <w:t>L’in</w:t>
      </w:r>
      <w:r w:rsidR="004D39C3" w:rsidRPr="00082289">
        <w:rPr>
          <w:color w:val="auto"/>
          <w:sz w:val="23"/>
          <w:szCs w:val="23"/>
        </w:rPr>
        <w:t xml:space="preserve">dividuazione </w:t>
      </w:r>
      <w:r w:rsidRPr="00082289">
        <w:rPr>
          <w:color w:val="auto"/>
          <w:sz w:val="23"/>
          <w:szCs w:val="23"/>
        </w:rPr>
        <w:t>del cittadino volontario</w:t>
      </w:r>
      <w:r w:rsidR="004D39C3" w:rsidRPr="00082289">
        <w:rPr>
          <w:color w:val="auto"/>
          <w:sz w:val="23"/>
          <w:szCs w:val="23"/>
        </w:rPr>
        <w:t xml:space="preserve"> ha carattere fiduciario</w:t>
      </w:r>
      <w:r w:rsidRPr="00082289">
        <w:rPr>
          <w:color w:val="auto"/>
          <w:sz w:val="23"/>
          <w:szCs w:val="23"/>
        </w:rPr>
        <w:t xml:space="preserve"> e</w:t>
      </w:r>
      <w:r w:rsidR="004D39C3" w:rsidRPr="00082289">
        <w:rPr>
          <w:color w:val="auto"/>
          <w:sz w:val="23"/>
          <w:szCs w:val="23"/>
        </w:rPr>
        <w:t xml:space="preserve"> l’attività è svolta a titolo</w:t>
      </w:r>
      <w:r w:rsidRPr="00082289">
        <w:rPr>
          <w:color w:val="auto"/>
          <w:sz w:val="23"/>
          <w:szCs w:val="23"/>
        </w:rPr>
        <w:t xml:space="preserve"> gratuito e senza che sia dovuta alcuna forma di rimborso spese, fatti salvi gli obblighi assicurativi di cui all’art. 10 comma 1 del regolamento. </w:t>
      </w:r>
      <w:r w:rsidR="008A144C" w:rsidRPr="00082289">
        <w:rPr>
          <w:color w:val="auto"/>
          <w:sz w:val="23"/>
          <w:szCs w:val="23"/>
        </w:rPr>
        <w:t xml:space="preserve">Le attività </w:t>
      </w:r>
      <w:r w:rsidR="00F2749C" w:rsidRPr="00082289">
        <w:rPr>
          <w:color w:val="auto"/>
          <w:sz w:val="23"/>
          <w:szCs w:val="23"/>
        </w:rPr>
        <w:t xml:space="preserve">oggetto del decreto non devono essere riconducibili </w:t>
      </w:r>
      <w:r w:rsidRPr="00082289">
        <w:rPr>
          <w:color w:val="auto"/>
          <w:sz w:val="23"/>
          <w:szCs w:val="23"/>
        </w:rPr>
        <w:t xml:space="preserve"> in alcun modo ad una prestazione professionale o ad un rapporto</w:t>
      </w:r>
      <w:r w:rsidR="008A144C" w:rsidRPr="00082289">
        <w:rPr>
          <w:color w:val="auto"/>
          <w:sz w:val="23"/>
          <w:szCs w:val="23"/>
        </w:rPr>
        <w:t xml:space="preserve"> di lavoro</w:t>
      </w:r>
      <w:r w:rsidRPr="00082289">
        <w:rPr>
          <w:color w:val="auto"/>
          <w:sz w:val="23"/>
          <w:szCs w:val="23"/>
        </w:rPr>
        <w:t xml:space="preserve"> né autonomo, né subordinato,  </w:t>
      </w:r>
      <w:r w:rsidR="00F2749C" w:rsidRPr="00082289">
        <w:rPr>
          <w:color w:val="auto"/>
          <w:sz w:val="23"/>
          <w:szCs w:val="23"/>
        </w:rPr>
        <w:t xml:space="preserve">e </w:t>
      </w:r>
      <w:r w:rsidRPr="00082289">
        <w:rPr>
          <w:color w:val="auto"/>
          <w:sz w:val="23"/>
          <w:szCs w:val="23"/>
        </w:rPr>
        <w:t>non determina</w:t>
      </w:r>
      <w:r w:rsidR="008A144C" w:rsidRPr="00082289">
        <w:rPr>
          <w:color w:val="auto"/>
          <w:sz w:val="23"/>
          <w:szCs w:val="23"/>
        </w:rPr>
        <w:t>no</w:t>
      </w:r>
      <w:r w:rsidRPr="00082289">
        <w:rPr>
          <w:color w:val="auto"/>
          <w:sz w:val="23"/>
          <w:szCs w:val="23"/>
        </w:rPr>
        <w:t xml:space="preserve"> il sorgere di alcun vincolo con il Comune da cui possono derivare obblighi o doveri riconducibili ad una prestazione lavorativa. </w:t>
      </w:r>
    </w:p>
    <w:p w:rsidR="002A491E" w:rsidRDefault="00082289" w:rsidP="00082289">
      <w:pPr>
        <w:pStyle w:val="Default"/>
        <w:numPr>
          <w:ilvl w:val="0"/>
          <w:numId w:val="15"/>
        </w:numPr>
        <w:jc w:val="both"/>
        <w:rPr>
          <w:color w:val="auto"/>
          <w:sz w:val="23"/>
          <w:szCs w:val="23"/>
        </w:rPr>
      </w:pPr>
      <w:r>
        <w:rPr>
          <w:color w:val="auto"/>
          <w:sz w:val="23"/>
          <w:szCs w:val="23"/>
        </w:rPr>
        <w:t>L</w:t>
      </w:r>
      <w:r w:rsidR="009B4698">
        <w:rPr>
          <w:color w:val="auto"/>
          <w:sz w:val="23"/>
          <w:szCs w:val="23"/>
        </w:rPr>
        <w:t xml:space="preserve">e attività svolte </w:t>
      </w:r>
      <w:r w:rsidR="002A491E">
        <w:rPr>
          <w:color w:val="auto"/>
          <w:sz w:val="23"/>
          <w:szCs w:val="23"/>
        </w:rPr>
        <w:t xml:space="preserve"> non potr</w:t>
      </w:r>
      <w:r w:rsidR="009B4698">
        <w:rPr>
          <w:color w:val="auto"/>
          <w:sz w:val="23"/>
          <w:szCs w:val="23"/>
        </w:rPr>
        <w:t>anno</w:t>
      </w:r>
      <w:r w:rsidR="002A491E">
        <w:rPr>
          <w:color w:val="auto"/>
          <w:sz w:val="23"/>
          <w:szCs w:val="23"/>
        </w:rPr>
        <w:t xml:space="preserve"> sovrapporsi alle deleghe assessorili o comportare l’esercizio di poteri propri degli organi istituzionali comunali e comunque prerogative a qualsiasi titolo riconducibili allo status di amministratore comunale </w:t>
      </w:r>
    </w:p>
    <w:p w:rsidR="002A491E" w:rsidRDefault="002A491E" w:rsidP="00082289">
      <w:pPr>
        <w:pStyle w:val="Default"/>
        <w:numPr>
          <w:ilvl w:val="0"/>
          <w:numId w:val="15"/>
        </w:numPr>
        <w:jc w:val="both"/>
        <w:rPr>
          <w:color w:val="auto"/>
          <w:sz w:val="23"/>
          <w:szCs w:val="23"/>
        </w:rPr>
      </w:pPr>
      <w:r>
        <w:rPr>
          <w:color w:val="auto"/>
          <w:sz w:val="23"/>
          <w:szCs w:val="23"/>
        </w:rPr>
        <w:t xml:space="preserve">Il </w:t>
      </w:r>
      <w:r w:rsidR="009B4698">
        <w:rPr>
          <w:color w:val="auto"/>
          <w:sz w:val="23"/>
          <w:szCs w:val="23"/>
        </w:rPr>
        <w:t>cittadino volontario</w:t>
      </w:r>
      <w:r>
        <w:rPr>
          <w:color w:val="auto"/>
          <w:sz w:val="23"/>
          <w:szCs w:val="23"/>
        </w:rPr>
        <w:t xml:space="preserve"> potrà partecipare, se richiesto dall’amministra</w:t>
      </w:r>
      <w:r w:rsidR="00F2749C">
        <w:rPr>
          <w:color w:val="auto"/>
          <w:sz w:val="23"/>
          <w:szCs w:val="23"/>
        </w:rPr>
        <w:t xml:space="preserve">zione, alle sedute della giunta, </w:t>
      </w:r>
      <w:r w:rsidR="009B4698">
        <w:rPr>
          <w:color w:val="auto"/>
          <w:sz w:val="23"/>
          <w:szCs w:val="23"/>
        </w:rPr>
        <w:t>del Consiglio Comunale e delle Commissioni consiliari permanenti</w:t>
      </w:r>
      <w:r w:rsidR="00F2749C">
        <w:rPr>
          <w:color w:val="auto"/>
          <w:sz w:val="23"/>
          <w:szCs w:val="23"/>
        </w:rPr>
        <w:t>.</w:t>
      </w:r>
      <w:r w:rsidR="009B4698">
        <w:rPr>
          <w:color w:val="auto"/>
          <w:sz w:val="23"/>
          <w:szCs w:val="23"/>
        </w:rPr>
        <w:t xml:space="preserve"> compatibilmente con quanto previsto nei rispettivi Regolamenti di funzionamento</w:t>
      </w:r>
      <w:r>
        <w:rPr>
          <w:color w:val="auto"/>
          <w:sz w:val="23"/>
          <w:szCs w:val="23"/>
        </w:rPr>
        <w:t xml:space="preserve">, per relazionare su argomenti attinenti l’attività di </w:t>
      </w:r>
      <w:r w:rsidR="00082289">
        <w:rPr>
          <w:color w:val="auto"/>
          <w:sz w:val="23"/>
          <w:szCs w:val="23"/>
        </w:rPr>
        <w:t>supporto e</w:t>
      </w:r>
      <w:r w:rsidR="00F2749C">
        <w:rPr>
          <w:color w:val="auto"/>
          <w:sz w:val="23"/>
          <w:szCs w:val="23"/>
        </w:rPr>
        <w:t xml:space="preserve">ffettuata </w:t>
      </w:r>
      <w:r>
        <w:rPr>
          <w:color w:val="auto"/>
          <w:sz w:val="23"/>
          <w:szCs w:val="23"/>
        </w:rPr>
        <w:t xml:space="preserve"> e/o fornire eventuali chiarimenti tecnici. Inoltre </w:t>
      </w:r>
      <w:r w:rsidR="00F2749C">
        <w:rPr>
          <w:color w:val="auto"/>
          <w:sz w:val="23"/>
          <w:szCs w:val="23"/>
        </w:rPr>
        <w:t xml:space="preserve">il cittadino volontario </w:t>
      </w:r>
      <w:r>
        <w:rPr>
          <w:color w:val="auto"/>
          <w:sz w:val="23"/>
          <w:szCs w:val="23"/>
        </w:rPr>
        <w:t>potrà partecipare a qualsiasi tavolo istituzionale, incontro, sopralluogo, riunione, nei luoghi e con le modalità stabilite dall’ amministrazione, necessari per l’espletamento dell</w:t>
      </w:r>
      <w:r w:rsidR="00F2749C">
        <w:rPr>
          <w:color w:val="auto"/>
          <w:sz w:val="23"/>
          <w:szCs w:val="23"/>
        </w:rPr>
        <w:t>e attività in cui è coinvolto</w:t>
      </w:r>
      <w:r>
        <w:rPr>
          <w:color w:val="auto"/>
          <w:sz w:val="23"/>
          <w:szCs w:val="23"/>
        </w:rPr>
        <w:t xml:space="preserve">. </w:t>
      </w:r>
    </w:p>
    <w:p w:rsidR="002A491E" w:rsidRPr="00082289" w:rsidRDefault="002A491E" w:rsidP="002A491E">
      <w:pPr>
        <w:pStyle w:val="Default"/>
        <w:numPr>
          <w:ilvl w:val="0"/>
          <w:numId w:val="15"/>
        </w:numPr>
        <w:jc w:val="both"/>
        <w:rPr>
          <w:color w:val="auto"/>
          <w:sz w:val="23"/>
          <w:szCs w:val="23"/>
        </w:rPr>
      </w:pPr>
      <w:r>
        <w:rPr>
          <w:color w:val="auto"/>
          <w:sz w:val="23"/>
          <w:szCs w:val="23"/>
        </w:rPr>
        <w:t>L’Ente fornisce al</w:t>
      </w:r>
      <w:r w:rsidR="00F2749C">
        <w:rPr>
          <w:color w:val="auto"/>
          <w:sz w:val="23"/>
          <w:szCs w:val="23"/>
        </w:rPr>
        <w:t xml:space="preserve"> cittadino</w:t>
      </w:r>
      <w:r>
        <w:rPr>
          <w:color w:val="auto"/>
          <w:sz w:val="23"/>
          <w:szCs w:val="23"/>
        </w:rPr>
        <w:t xml:space="preserve"> quanto necessario per il corretto svolgimento dell</w:t>
      </w:r>
      <w:r w:rsidR="00F2749C">
        <w:rPr>
          <w:color w:val="auto"/>
          <w:sz w:val="23"/>
          <w:szCs w:val="23"/>
        </w:rPr>
        <w:t>e attività oggetto del decreto</w:t>
      </w:r>
      <w:r>
        <w:rPr>
          <w:color w:val="auto"/>
          <w:sz w:val="23"/>
          <w:szCs w:val="23"/>
        </w:rPr>
        <w:t xml:space="preserve"> mettendo a disposizione quanto ritenuto più idoneo all’espletamento delle attività inerenti le aree di intervento.</w:t>
      </w:r>
    </w:p>
    <w:p w:rsidR="002A491E" w:rsidRDefault="002A491E" w:rsidP="002A491E">
      <w:pPr>
        <w:pStyle w:val="Default"/>
        <w:rPr>
          <w:b/>
          <w:bCs/>
          <w:color w:val="auto"/>
          <w:sz w:val="23"/>
          <w:szCs w:val="23"/>
        </w:rPr>
      </w:pPr>
    </w:p>
    <w:p w:rsidR="002A491E" w:rsidRDefault="00082289" w:rsidP="002A491E">
      <w:pPr>
        <w:pStyle w:val="Default"/>
        <w:rPr>
          <w:color w:val="auto"/>
          <w:sz w:val="23"/>
          <w:szCs w:val="23"/>
        </w:rPr>
      </w:pPr>
      <w:r>
        <w:rPr>
          <w:b/>
          <w:bCs/>
          <w:color w:val="auto"/>
          <w:sz w:val="23"/>
          <w:szCs w:val="23"/>
        </w:rPr>
        <w:t xml:space="preserve">ART. </w:t>
      </w:r>
      <w:r w:rsidR="008442D3">
        <w:rPr>
          <w:b/>
          <w:bCs/>
          <w:color w:val="auto"/>
          <w:sz w:val="23"/>
          <w:szCs w:val="23"/>
        </w:rPr>
        <w:t>7</w:t>
      </w:r>
      <w:r w:rsidR="002A491E">
        <w:rPr>
          <w:b/>
          <w:bCs/>
          <w:color w:val="auto"/>
          <w:sz w:val="23"/>
          <w:szCs w:val="23"/>
        </w:rPr>
        <w:t xml:space="preserve"> - REQUISITI SOGGETTIVI NECESSARI</w:t>
      </w:r>
      <w:r w:rsidR="00945436">
        <w:rPr>
          <w:b/>
          <w:bCs/>
          <w:color w:val="auto"/>
          <w:sz w:val="23"/>
          <w:szCs w:val="23"/>
        </w:rPr>
        <w:fldChar w:fldCharType="begin"/>
      </w:r>
      <w:r w:rsidR="008442D3">
        <w:instrText xml:space="preserve"> XE "</w:instrText>
      </w:r>
      <w:r w:rsidR="008442D3" w:rsidRPr="003803F7">
        <w:rPr>
          <w:b/>
          <w:bCs/>
          <w:color w:val="auto"/>
          <w:sz w:val="23"/>
          <w:szCs w:val="23"/>
        </w:rPr>
        <w:instrText>ART. 7 - REQUISITI SOGGETTIVI NECESSARI</w:instrText>
      </w:r>
      <w:r w:rsidR="008442D3">
        <w:instrText xml:space="preserve">" </w:instrText>
      </w:r>
      <w:r w:rsidR="00945436">
        <w:rPr>
          <w:b/>
          <w:bCs/>
          <w:color w:val="auto"/>
          <w:sz w:val="23"/>
          <w:szCs w:val="23"/>
        </w:rPr>
        <w:fldChar w:fldCharType="end"/>
      </w:r>
      <w:r w:rsidR="002A491E">
        <w:rPr>
          <w:b/>
          <w:bCs/>
          <w:color w:val="auto"/>
          <w:sz w:val="23"/>
          <w:szCs w:val="23"/>
        </w:rPr>
        <w:t xml:space="preserve"> </w:t>
      </w:r>
    </w:p>
    <w:p w:rsidR="002A491E" w:rsidRDefault="002A491E" w:rsidP="00082289">
      <w:pPr>
        <w:pStyle w:val="Default"/>
        <w:numPr>
          <w:ilvl w:val="0"/>
          <w:numId w:val="18"/>
        </w:numPr>
        <w:jc w:val="both"/>
        <w:rPr>
          <w:color w:val="auto"/>
          <w:sz w:val="23"/>
          <w:szCs w:val="23"/>
        </w:rPr>
      </w:pPr>
      <w:r>
        <w:rPr>
          <w:color w:val="auto"/>
          <w:sz w:val="23"/>
          <w:szCs w:val="23"/>
        </w:rPr>
        <w:t xml:space="preserve">Per poter svolgere le attività di cui all’art. 2 i cittadini dovranno attestare con autodichiarazione di essere maggiorenni, di possedere i requisiti per poter collaborare con le pubbliche amministrazioni e di essere in possesso delle necessarie cognizioni tecniche e pratiche e delle idoneità psico-fisiche eventualmente necessarie per lo svolgimento delle specifiche attività come richiesto nel modulo di iscrizione al Registro dei Cittadini Attivi. </w:t>
      </w:r>
    </w:p>
    <w:p w:rsidR="00082289" w:rsidRDefault="002A491E" w:rsidP="00082289">
      <w:pPr>
        <w:pStyle w:val="Default"/>
        <w:numPr>
          <w:ilvl w:val="0"/>
          <w:numId w:val="18"/>
        </w:numPr>
        <w:jc w:val="both"/>
        <w:rPr>
          <w:color w:val="auto"/>
          <w:sz w:val="23"/>
          <w:szCs w:val="23"/>
        </w:rPr>
      </w:pPr>
      <w:r>
        <w:rPr>
          <w:color w:val="auto"/>
          <w:sz w:val="23"/>
          <w:szCs w:val="23"/>
        </w:rPr>
        <w:t xml:space="preserve">I minorenni, di età non inferiore ai 14 anni, possono presentare istanza di iscrizione al Registro previa acquisizione del consenso da parte di coloro che esercitano la potestà genitoriale o la tutela. Le attività di volontariato prestate da minorenni potranno essere svolte solo alla presenza di volontari o operatori adulti. </w:t>
      </w:r>
    </w:p>
    <w:p w:rsidR="00082289" w:rsidRDefault="00082289" w:rsidP="00082289">
      <w:pPr>
        <w:pStyle w:val="Default"/>
        <w:rPr>
          <w:color w:val="auto"/>
          <w:sz w:val="23"/>
          <w:szCs w:val="23"/>
        </w:rPr>
      </w:pPr>
    </w:p>
    <w:p w:rsidR="002A491E" w:rsidRDefault="002A491E" w:rsidP="00082289">
      <w:pPr>
        <w:pStyle w:val="Default"/>
        <w:rPr>
          <w:color w:val="auto"/>
          <w:sz w:val="23"/>
          <w:szCs w:val="23"/>
        </w:rPr>
      </w:pPr>
      <w:r>
        <w:rPr>
          <w:b/>
          <w:bCs/>
          <w:color w:val="auto"/>
          <w:sz w:val="23"/>
          <w:szCs w:val="23"/>
        </w:rPr>
        <w:t xml:space="preserve">ART. </w:t>
      </w:r>
      <w:r w:rsidR="008442D3">
        <w:rPr>
          <w:b/>
          <w:bCs/>
          <w:color w:val="auto"/>
          <w:sz w:val="23"/>
          <w:szCs w:val="23"/>
        </w:rPr>
        <w:t>8</w:t>
      </w:r>
      <w:r>
        <w:rPr>
          <w:b/>
          <w:bCs/>
          <w:color w:val="auto"/>
          <w:sz w:val="23"/>
          <w:szCs w:val="23"/>
        </w:rPr>
        <w:t xml:space="preserve"> - RESPONSABILITA' E ASSICURAZIONI</w:t>
      </w:r>
      <w:r w:rsidR="00945436">
        <w:rPr>
          <w:b/>
          <w:bCs/>
          <w:color w:val="auto"/>
          <w:sz w:val="23"/>
          <w:szCs w:val="23"/>
        </w:rPr>
        <w:fldChar w:fldCharType="begin"/>
      </w:r>
      <w:r w:rsidR="008442D3">
        <w:instrText xml:space="preserve"> XE "</w:instrText>
      </w:r>
      <w:r w:rsidR="008442D3" w:rsidRPr="000714FD">
        <w:rPr>
          <w:b/>
          <w:bCs/>
          <w:color w:val="auto"/>
          <w:sz w:val="23"/>
          <w:szCs w:val="23"/>
        </w:rPr>
        <w:instrText>ART. 8 - RESPONSABILITA' E ASSICURAZIONI</w:instrText>
      </w:r>
      <w:r w:rsidR="008442D3">
        <w:instrText xml:space="preserve">" </w:instrText>
      </w:r>
      <w:r w:rsidR="00945436">
        <w:rPr>
          <w:b/>
          <w:bCs/>
          <w:color w:val="auto"/>
          <w:sz w:val="23"/>
          <w:szCs w:val="23"/>
        </w:rPr>
        <w:fldChar w:fldCharType="end"/>
      </w:r>
      <w:r>
        <w:rPr>
          <w:b/>
          <w:bCs/>
          <w:color w:val="auto"/>
          <w:sz w:val="23"/>
          <w:szCs w:val="23"/>
        </w:rPr>
        <w:t xml:space="preserve"> </w:t>
      </w:r>
    </w:p>
    <w:p w:rsidR="002A491E" w:rsidRDefault="002A491E" w:rsidP="00082289">
      <w:pPr>
        <w:pStyle w:val="Default"/>
        <w:numPr>
          <w:ilvl w:val="0"/>
          <w:numId w:val="20"/>
        </w:numPr>
        <w:jc w:val="both"/>
        <w:rPr>
          <w:color w:val="auto"/>
          <w:sz w:val="23"/>
          <w:szCs w:val="23"/>
        </w:rPr>
      </w:pPr>
      <w:r>
        <w:rPr>
          <w:color w:val="auto"/>
          <w:sz w:val="23"/>
          <w:szCs w:val="23"/>
        </w:rPr>
        <w:t xml:space="preserve">Il Comune assume gli oneri derivanti dalla copertura assicurativa per i cittadini singoli esclusivamente alle condizioni e nei limiti dei massimali individuati in ogni singola polizza assicurativa. Resta a discrezione e a carico del singolo cittadino la stipula di ogni ulteriore copertura assicurativa a copertura dei suddetti rischi. </w:t>
      </w:r>
    </w:p>
    <w:p w:rsidR="002A491E" w:rsidRDefault="002A491E" w:rsidP="00082289">
      <w:pPr>
        <w:pStyle w:val="Default"/>
        <w:numPr>
          <w:ilvl w:val="0"/>
          <w:numId w:val="20"/>
        </w:numPr>
        <w:jc w:val="both"/>
        <w:rPr>
          <w:color w:val="auto"/>
          <w:sz w:val="23"/>
          <w:szCs w:val="23"/>
        </w:rPr>
      </w:pPr>
      <w:r>
        <w:rPr>
          <w:color w:val="auto"/>
          <w:sz w:val="23"/>
          <w:szCs w:val="23"/>
        </w:rPr>
        <w:lastRenderedPageBreak/>
        <w:t xml:space="preserve">I progetti di cittadinanza attiva possono prevedere la possibilità per i cittadini di mettere temporaneamente i propri beni a disposizione per la realizzazione dell’opera di interesse comune. </w:t>
      </w:r>
    </w:p>
    <w:p w:rsidR="002A491E" w:rsidRDefault="002A491E" w:rsidP="00082289">
      <w:pPr>
        <w:pStyle w:val="Default"/>
        <w:numPr>
          <w:ilvl w:val="0"/>
          <w:numId w:val="20"/>
        </w:numPr>
        <w:jc w:val="both"/>
        <w:rPr>
          <w:color w:val="auto"/>
          <w:sz w:val="23"/>
          <w:szCs w:val="23"/>
        </w:rPr>
      </w:pPr>
      <w:r>
        <w:rPr>
          <w:color w:val="auto"/>
          <w:sz w:val="23"/>
          <w:szCs w:val="23"/>
        </w:rPr>
        <w:t xml:space="preserve">In relazione alla specificità dei singoli progetti i cittadini dovranno dichiarare di: </w:t>
      </w:r>
    </w:p>
    <w:p w:rsidR="002A491E" w:rsidRDefault="002A491E" w:rsidP="00082289">
      <w:pPr>
        <w:pStyle w:val="Default"/>
        <w:numPr>
          <w:ilvl w:val="1"/>
          <w:numId w:val="20"/>
        </w:numPr>
        <w:jc w:val="both"/>
        <w:rPr>
          <w:color w:val="auto"/>
          <w:sz w:val="23"/>
          <w:szCs w:val="23"/>
        </w:rPr>
      </w:pPr>
      <w:r>
        <w:rPr>
          <w:color w:val="auto"/>
          <w:sz w:val="23"/>
          <w:szCs w:val="23"/>
        </w:rPr>
        <w:t xml:space="preserve">utilizzare l'apposito cartellino identificativo che consenta l'immediata riconoscibilità degli stessi volontari da parte dell'utenza o comunque della cittadinanza; </w:t>
      </w:r>
    </w:p>
    <w:p w:rsidR="003D6974" w:rsidRDefault="003D6974" w:rsidP="00082289">
      <w:pPr>
        <w:pStyle w:val="Default"/>
        <w:numPr>
          <w:ilvl w:val="1"/>
          <w:numId w:val="20"/>
        </w:numPr>
        <w:jc w:val="both"/>
        <w:rPr>
          <w:color w:val="auto"/>
          <w:sz w:val="23"/>
          <w:szCs w:val="23"/>
        </w:rPr>
      </w:pPr>
      <w:r w:rsidRPr="003D6974">
        <w:rPr>
          <w:color w:val="auto"/>
          <w:sz w:val="23"/>
          <w:szCs w:val="23"/>
        </w:rPr>
        <w:t>utilizzare attrezzature e i dispositivi di lavoro idonee e rispondenti ai requisiti minime della normativa vigente che, qualora siano messi a disposizione del volontario, dovranno essere autorizzati dall’Ente a seguito di verifica dei requisiti minimi di sicurezza ed idoneità previsto dalla normativa vigente</w:t>
      </w:r>
      <w:r>
        <w:rPr>
          <w:color w:val="auto"/>
          <w:sz w:val="23"/>
          <w:szCs w:val="23"/>
        </w:rPr>
        <w:t>;</w:t>
      </w:r>
    </w:p>
    <w:p w:rsidR="002A491E" w:rsidRDefault="002A491E" w:rsidP="00082289">
      <w:pPr>
        <w:pStyle w:val="Default"/>
        <w:numPr>
          <w:ilvl w:val="1"/>
          <w:numId w:val="20"/>
        </w:numPr>
        <w:jc w:val="both"/>
        <w:rPr>
          <w:color w:val="auto"/>
          <w:sz w:val="23"/>
          <w:szCs w:val="23"/>
        </w:rPr>
      </w:pPr>
      <w:r>
        <w:rPr>
          <w:color w:val="auto"/>
          <w:sz w:val="23"/>
          <w:szCs w:val="23"/>
        </w:rPr>
        <w:t xml:space="preserve">munirsi, ove previsto, dei dispositivi di protezione individuale ed utilizzarli in modo conforme alle specifiche dell'attività prestata. </w:t>
      </w:r>
    </w:p>
    <w:p w:rsidR="002A491E" w:rsidRDefault="002A491E" w:rsidP="00082289">
      <w:pPr>
        <w:pStyle w:val="Default"/>
        <w:numPr>
          <w:ilvl w:val="0"/>
          <w:numId w:val="20"/>
        </w:numPr>
        <w:jc w:val="both"/>
        <w:rPr>
          <w:color w:val="auto"/>
          <w:sz w:val="23"/>
          <w:szCs w:val="23"/>
        </w:rPr>
      </w:pPr>
      <w:r>
        <w:rPr>
          <w:color w:val="auto"/>
          <w:sz w:val="23"/>
          <w:szCs w:val="23"/>
        </w:rPr>
        <w:t>I</w:t>
      </w:r>
      <w:r w:rsidR="00082289">
        <w:rPr>
          <w:color w:val="auto"/>
          <w:sz w:val="23"/>
          <w:szCs w:val="23"/>
        </w:rPr>
        <w:t xml:space="preserve"> cittadini che collaborano con il Comune</w:t>
      </w:r>
      <w:r>
        <w:rPr>
          <w:color w:val="auto"/>
          <w:sz w:val="23"/>
          <w:szCs w:val="23"/>
        </w:rPr>
        <w:t xml:space="preserve"> nell’ambito delle aree di intervento individuate dal presente Regolamento: </w:t>
      </w:r>
    </w:p>
    <w:p w:rsidR="003D6974" w:rsidRPr="003D6974" w:rsidRDefault="002A491E" w:rsidP="003D6974">
      <w:pPr>
        <w:pStyle w:val="Default"/>
        <w:numPr>
          <w:ilvl w:val="0"/>
          <w:numId w:val="29"/>
        </w:numPr>
        <w:jc w:val="both"/>
        <w:rPr>
          <w:sz w:val="23"/>
          <w:szCs w:val="23"/>
        </w:rPr>
      </w:pPr>
      <w:r w:rsidRPr="003D6974">
        <w:rPr>
          <w:color w:val="auto"/>
          <w:sz w:val="23"/>
          <w:szCs w:val="23"/>
        </w:rPr>
        <w:t>rispondono degli eventuali danni cagionati, per colpa grave o dolo, a persone o cose nell’esercizio della propria attività;</w:t>
      </w:r>
    </w:p>
    <w:p w:rsidR="003D6974" w:rsidRPr="003D6974" w:rsidRDefault="003D6974" w:rsidP="003D6974">
      <w:pPr>
        <w:pStyle w:val="Default"/>
        <w:numPr>
          <w:ilvl w:val="0"/>
          <w:numId w:val="29"/>
        </w:numPr>
        <w:jc w:val="both"/>
        <w:rPr>
          <w:sz w:val="23"/>
          <w:szCs w:val="23"/>
        </w:rPr>
      </w:pPr>
      <w:r w:rsidRPr="003D6974">
        <w:rPr>
          <w:sz w:val="23"/>
          <w:szCs w:val="23"/>
        </w:rPr>
        <w:t>assumono, per il periodo relativo al progetto, ai sensi dell’art. 2051 del codice civile, in via residuale  rispetto all’Amministrazione Comunale, la qualità di custodi dei beni da loro utilizzati, tenendo sollevata ed indenne l’Amministrazione Comunale da qualsiasi pretesa risarcitoria al riguardo solo nei casi di accertata responsabilità dei titolari del progetto per dolo o colpa grave.</w:t>
      </w:r>
    </w:p>
    <w:p w:rsidR="002A491E" w:rsidRDefault="002A491E" w:rsidP="00082289">
      <w:pPr>
        <w:pStyle w:val="Default"/>
        <w:numPr>
          <w:ilvl w:val="0"/>
          <w:numId w:val="20"/>
        </w:numPr>
        <w:jc w:val="both"/>
        <w:rPr>
          <w:color w:val="auto"/>
          <w:sz w:val="23"/>
          <w:szCs w:val="23"/>
        </w:rPr>
      </w:pPr>
      <w:r>
        <w:rPr>
          <w:color w:val="auto"/>
          <w:sz w:val="23"/>
          <w:szCs w:val="23"/>
        </w:rPr>
        <w:t xml:space="preserve">Sulle responsabilità del precedente comma 4 derivanti da colpa grave o dolo, l’Amministrazione Comunale ha sempre facoltà di rivalsa verso i responsabili. </w:t>
      </w:r>
    </w:p>
    <w:p w:rsidR="002A491E" w:rsidRDefault="002A491E" w:rsidP="002A491E">
      <w:pPr>
        <w:pStyle w:val="Default"/>
        <w:rPr>
          <w:b/>
          <w:bCs/>
          <w:color w:val="auto"/>
          <w:sz w:val="23"/>
          <w:szCs w:val="23"/>
        </w:rPr>
      </w:pPr>
    </w:p>
    <w:p w:rsidR="002A491E" w:rsidRDefault="00082289" w:rsidP="002A491E">
      <w:pPr>
        <w:pStyle w:val="Default"/>
        <w:rPr>
          <w:color w:val="auto"/>
          <w:sz w:val="23"/>
          <w:szCs w:val="23"/>
        </w:rPr>
      </w:pPr>
      <w:r>
        <w:rPr>
          <w:b/>
          <w:bCs/>
          <w:color w:val="auto"/>
          <w:sz w:val="23"/>
          <w:szCs w:val="23"/>
        </w:rPr>
        <w:t xml:space="preserve">ART. </w:t>
      </w:r>
      <w:r w:rsidR="008442D3">
        <w:rPr>
          <w:b/>
          <w:bCs/>
          <w:color w:val="auto"/>
          <w:sz w:val="23"/>
          <w:szCs w:val="23"/>
        </w:rPr>
        <w:t>9</w:t>
      </w:r>
      <w:r w:rsidR="002A491E">
        <w:rPr>
          <w:b/>
          <w:bCs/>
          <w:color w:val="auto"/>
          <w:sz w:val="23"/>
          <w:szCs w:val="23"/>
        </w:rPr>
        <w:t xml:space="preserve"> - COMPORTAMENTO DEI CITTADINI</w:t>
      </w:r>
      <w:r w:rsidR="00945436">
        <w:rPr>
          <w:b/>
          <w:bCs/>
          <w:color w:val="auto"/>
          <w:sz w:val="23"/>
          <w:szCs w:val="23"/>
        </w:rPr>
        <w:fldChar w:fldCharType="begin"/>
      </w:r>
      <w:r w:rsidR="008442D3">
        <w:instrText xml:space="preserve"> XE "</w:instrText>
      </w:r>
      <w:r w:rsidR="008442D3" w:rsidRPr="000B0DA2">
        <w:rPr>
          <w:b/>
          <w:bCs/>
          <w:color w:val="auto"/>
          <w:sz w:val="23"/>
          <w:szCs w:val="23"/>
        </w:rPr>
        <w:instrText>ART. 9 - COMPORTAMENTO DEI CITTADINI</w:instrText>
      </w:r>
      <w:r w:rsidR="008442D3">
        <w:instrText xml:space="preserve">" </w:instrText>
      </w:r>
      <w:r w:rsidR="00945436">
        <w:rPr>
          <w:b/>
          <w:bCs/>
          <w:color w:val="auto"/>
          <w:sz w:val="23"/>
          <w:szCs w:val="23"/>
        </w:rPr>
        <w:fldChar w:fldCharType="end"/>
      </w:r>
      <w:r w:rsidR="002A491E">
        <w:rPr>
          <w:b/>
          <w:bCs/>
          <w:color w:val="auto"/>
          <w:sz w:val="23"/>
          <w:szCs w:val="23"/>
        </w:rPr>
        <w:t xml:space="preserve"> </w:t>
      </w:r>
    </w:p>
    <w:p w:rsidR="002A491E" w:rsidRDefault="002A491E" w:rsidP="00082289">
      <w:pPr>
        <w:pStyle w:val="Default"/>
        <w:numPr>
          <w:ilvl w:val="0"/>
          <w:numId w:val="22"/>
        </w:numPr>
        <w:jc w:val="both"/>
        <w:rPr>
          <w:color w:val="auto"/>
          <w:sz w:val="23"/>
          <w:szCs w:val="23"/>
        </w:rPr>
      </w:pPr>
      <w:r>
        <w:rPr>
          <w:color w:val="auto"/>
          <w:sz w:val="23"/>
          <w:szCs w:val="23"/>
        </w:rPr>
        <w:t xml:space="preserve">Ciascun cittadino è tenuto, a pena di esclusione dalla partecipazione ai progetti a: </w:t>
      </w:r>
    </w:p>
    <w:p w:rsidR="002A491E" w:rsidRDefault="002A491E" w:rsidP="00082289">
      <w:pPr>
        <w:pStyle w:val="Default"/>
        <w:numPr>
          <w:ilvl w:val="1"/>
          <w:numId w:val="20"/>
        </w:numPr>
        <w:jc w:val="both"/>
        <w:rPr>
          <w:color w:val="auto"/>
          <w:sz w:val="23"/>
          <w:szCs w:val="23"/>
        </w:rPr>
      </w:pPr>
      <w:r>
        <w:rPr>
          <w:color w:val="auto"/>
          <w:sz w:val="23"/>
          <w:szCs w:val="23"/>
        </w:rPr>
        <w:t>rispettare quanto previsto dallo specifico progetto</w:t>
      </w:r>
      <w:r w:rsidR="00082289">
        <w:rPr>
          <w:color w:val="auto"/>
          <w:sz w:val="23"/>
          <w:szCs w:val="23"/>
        </w:rPr>
        <w:t xml:space="preserve"> o dal disciplinare</w:t>
      </w:r>
      <w:r>
        <w:rPr>
          <w:color w:val="auto"/>
          <w:sz w:val="23"/>
          <w:szCs w:val="23"/>
        </w:rPr>
        <w:t xml:space="preserve">; </w:t>
      </w:r>
    </w:p>
    <w:p w:rsidR="002A491E" w:rsidRPr="00082289" w:rsidRDefault="002A491E" w:rsidP="00082289">
      <w:pPr>
        <w:pStyle w:val="Default"/>
        <w:numPr>
          <w:ilvl w:val="1"/>
          <w:numId w:val="20"/>
        </w:numPr>
        <w:jc w:val="both"/>
        <w:rPr>
          <w:color w:val="auto"/>
          <w:sz w:val="23"/>
          <w:szCs w:val="23"/>
        </w:rPr>
      </w:pPr>
      <w:r>
        <w:rPr>
          <w:color w:val="auto"/>
          <w:sz w:val="23"/>
          <w:szCs w:val="23"/>
        </w:rPr>
        <w:t xml:space="preserve">svolgere le attività di interesse generale con la massima diligenza in conformità </w:t>
      </w:r>
      <w:r w:rsidR="00082289">
        <w:rPr>
          <w:color w:val="auto"/>
          <w:sz w:val="23"/>
          <w:szCs w:val="23"/>
        </w:rPr>
        <w:t xml:space="preserve"> </w:t>
      </w:r>
      <w:r w:rsidRPr="00082289">
        <w:rPr>
          <w:color w:val="auto"/>
          <w:sz w:val="23"/>
          <w:szCs w:val="23"/>
        </w:rPr>
        <w:t xml:space="preserve">dell’interesse pubblico e in piena osservanza di ogni disposizione di legge e/o di regolamento; </w:t>
      </w:r>
    </w:p>
    <w:p w:rsidR="002A491E" w:rsidRDefault="002A491E" w:rsidP="00082289">
      <w:pPr>
        <w:pStyle w:val="Default"/>
        <w:numPr>
          <w:ilvl w:val="1"/>
          <w:numId w:val="20"/>
        </w:numPr>
        <w:jc w:val="both"/>
        <w:rPr>
          <w:color w:val="auto"/>
          <w:sz w:val="23"/>
          <w:szCs w:val="23"/>
        </w:rPr>
      </w:pPr>
      <w:r>
        <w:rPr>
          <w:color w:val="auto"/>
          <w:sz w:val="23"/>
          <w:szCs w:val="23"/>
        </w:rPr>
        <w:t xml:space="preserve">rispettare gli orari delle attività; </w:t>
      </w:r>
    </w:p>
    <w:p w:rsidR="002A491E" w:rsidRDefault="002A491E" w:rsidP="00082289">
      <w:pPr>
        <w:pStyle w:val="Default"/>
        <w:numPr>
          <w:ilvl w:val="1"/>
          <w:numId w:val="20"/>
        </w:numPr>
        <w:jc w:val="both"/>
        <w:rPr>
          <w:color w:val="auto"/>
          <w:sz w:val="23"/>
          <w:szCs w:val="23"/>
        </w:rPr>
      </w:pPr>
      <w:r>
        <w:rPr>
          <w:color w:val="auto"/>
          <w:sz w:val="23"/>
          <w:szCs w:val="23"/>
        </w:rPr>
        <w:t xml:space="preserve">tenere un comportamento improntato alla massima correttezza ed educazione; </w:t>
      </w:r>
    </w:p>
    <w:p w:rsidR="002A491E" w:rsidRDefault="002A491E" w:rsidP="00082289">
      <w:pPr>
        <w:pStyle w:val="Default"/>
        <w:numPr>
          <w:ilvl w:val="1"/>
          <w:numId w:val="20"/>
        </w:numPr>
        <w:jc w:val="both"/>
        <w:rPr>
          <w:color w:val="auto"/>
          <w:sz w:val="23"/>
          <w:szCs w:val="23"/>
        </w:rPr>
      </w:pPr>
      <w:r>
        <w:rPr>
          <w:color w:val="auto"/>
          <w:sz w:val="23"/>
          <w:szCs w:val="23"/>
        </w:rPr>
        <w:t xml:space="preserve">comunicare tempestivamente al referente comunale eventuali assenze o impedimenti a svolgere la propria attività; </w:t>
      </w:r>
    </w:p>
    <w:p w:rsidR="002A491E" w:rsidRDefault="002A491E" w:rsidP="00082289">
      <w:pPr>
        <w:pStyle w:val="Default"/>
        <w:numPr>
          <w:ilvl w:val="1"/>
          <w:numId w:val="20"/>
        </w:numPr>
        <w:jc w:val="both"/>
        <w:rPr>
          <w:color w:val="auto"/>
          <w:sz w:val="23"/>
          <w:szCs w:val="23"/>
        </w:rPr>
      </w:pPr>
      <w:r>
        <w:rPr>
          <w:color w:val="auto"/>
          <w:sz w:val="23"/>
          <w:szCs w:val="23"/>
        </w:rPr>
        <w:t xml:space="preserve">segnalare al referente comunale tutti quei fatti e circostanze che richiedono l’intervento del personale comunale; </w:t>
      </w:r>
    </w:p>
    <w:p w:rsidR="002A491E" w:rsidRDefault="002A491E" w:rsidP="00082289">
      <w:pPr>
        <w:pStyle w:val="Default"/>
        <w:numPr>
          <w:ilvl w:val="1"/>
          <w:numId w:val="20"/>
        </w:numPr>
        <w:jc w:val="both"/>
        <w:rPr>
          <w:color w:val="auto"/>
          <w:sz w:val="23"/>
          <w:szCs w:val="23"/>
        </w:rPr>
      </w:pPr>
      <w:r>
        <w:rPr>
          <w:color w:val="auto"/>
          <w:sz w:val="23"/>
          <w:szCs w:val="23"/>
        </w:rPr>
        <w:t xml:space="preserve">segnalare al referente comunale situazioni per le quali sia necessario sospendere o modificare il progetto. </w:t>
      </w:r>
    </w:p>
    <w:p w:rsidR="002A491E" w:rsidRDefault="002A491E" w:rsidP="002A491E">
      <w:pPr>
        <w:pStyle w:val="Default"/>
        <w:rPr>
          <w:b/>
          <w:bCs/>
          <w:color w:val="auto"/>
          <w:sz w:val="23"/>
          <w:szCs w:val="23"/>
        </w:rPr>
      </w:pPr>
    </w:p>
    <w:p w:rsidR="002A491E" w:rsidRDefault="008442D3" w:rsidP="002A491E">
      <w:pPr>
        <w:pStyle w:val="Default"/>
        <w:rPr>
          <w:color w:val="auto"/>
          <w:sz w:val="23"/>
          <w:szCs w:val="23"/>
        </w:rPr>
      </w:pPr>
      <w:r>
        <w:rPr>
          <w:b/>
          <w:bCs/>
          <w:color w:val="auto"/>
          <w:sz w:val="23"/>
          <w:szCs w:val="23"/>
        </w:rPr>
        <w:t>ART. 10</w:t>
      </w:r>
      <w:r w:rsidR="002A491E">
        <w:rPr>
          <w:b/>
          <w:bCs/>
          <w:color w:val="auto"/>
          <w:sz w:val="23"/>
          <w:szCs w:val="23"/>
        </w:rPr>
        <w:t xml:space="preserve"> – FORMAZIONE</w:t>
      </w:r>
      <w:r w:rsidR="00945436">
        <w:rPr>
          <w:b/>
          <w:bCs/>
          <w:color w:val="auto"/>
          <w:sz w:val="23"/>
          <w:szCs w:val="23"/>
        </w:rPr>
        <w:fldChar w:fldCharType="begin"/>
      </w:r>
      <w:r>
        <w:instrText xml:space="preserve"> XE "</w:instrText>
      </w:r>
      <w:r w:rsidRPr="0084144A">
        <w:rPr>
          <w:b/>
          <w:bCs/>
          <w:color w:val="auto"/>
          <w:sz w:val="23"/>
          <w:szCs w:val="23"/>
        </w:rPr>
        <w:instrText>ART. 10 – FORMAZIONE</w:instrText>
      </w:r>
      <w:r>
        <w:instrText xml:space="preserve">" </w:instrText>
      </w:r>
      <w:r w:rsidR="00945436">
        <w:rPr>
          <w:b/>
          <w:bCs/>
          <w:color w:val="auto"/>
          <w:sz w:val="23"/>
          <w:szCs w:val="23"/>
        </w:rPr>
        <w:fldChar w:fldCharType="end"/>
      </w:r>
      <w:r w:rsidR="002A491E">
        <w:rPr>
          <w:b/>
          <w:bCs/>
          <w:color w:val="auto"/>
          <w:sz w:val="23"/>
          <w:szCs w:val="23"/>
        </w:rPr>
        <w:t xml:space="preserve"> </w:t>
      </w:r>
    </w:p>
    <w:p w:rsidR="00A956AC" w:rsidRDefault="002A491E" w:rsidP="00A956AC">
      <w:pPr>
        <w:pStyle w:val="Default"/>
        <w:numPr>
          <w:ilvl w:val="0"/>
          <w:numId w:val="24"/>
        </w:numPr>
        <w:jc w:val="both"/>
        <w:rPr>
          <w:color w:val="auto"/>
          <w:sz w:val="23"/>
          <w:szCs w:val="23"/>
        </w:rPr>
      </w:pPr>
      <w:r>
        <w:rPr>
          <w:color w:val="auto"/>
          <w:sz w:val="23"/>
          <w:szCs w:val="23"/>
        </w:rPr>
        <w:t>Il Comune riconosce la formazione come strumento capace di orientare e sostenere le azioni necessarie a trasformare i bisogni che nascono dalla collaborazione tra cittadini e amministrazioni.</w:t>
      </w:r>
      <w:r w:rsidR="00A956AC" w:rsidRPr="00A956AC">
        <w:rPr>
          <w:color w:val="auto"/>
          <w:sz w:val="23"/>
          <w:szCs w:val="23"/>
        </w:rPr>
        <w:t xml:space="preserve"> La formazione è rivolta sia ai cittadini attivi, sia ai dipendenti ed agli amministratori del Comune anche attraverso momenti congiunti. </w:t>
      </w:r>
    </w:p>
    <w:p w:rsidR="002A491E" w:rsidRDefault="00A956AC" w:rsidP="00A956AC">
      <w:pPr>
        <w:pStyle w:val="Default"/>
        <w:numPr>
          <w:ilvl w:val="0"/>
          <w:numId w:val="24"/>
        </w:numPr>
        <w:jc w:val="both"/>
        <w:rPr>
          <w:color w:val="auto"/>
          <w:sz w:val="23"/>
          <w:szCs w:val="23"/>
        </w:rPr>
      </w:pPr>
      <w:r w:rsidRPr="00A956AC">
        <w:rPr>
          <w:color w:val="auto"/>
          <w:sz w:val="23"/>
          <w:szCs w:val="23"/>
        </w:rPr>
        <w:t xml:space="preserve">Il Comune mette a disposizione dei cittadini attivi le competenze dei propri dipendenti e fornitori, favorisce l’incontro con le competenze all’interno della comunità e liberamente offerte, </w:t>
      </w:r>
      <w:r w:rsidRPr="00A956AC">
        <w:rPr>
          <w:rFonts w:cstheme="minorBidi"/>
          <w:color w:val="auto"/>
          <w:sz w:val="23"/>
          <w:szCs w:val="23"/>
        </w:rPr>
        <w:t xml:space="preserve">per trasferire conoscenze e metodologie utili ad operare correttamente nella realizzazione di iniziative di interesse comune. </w:t>
      </w:r>
      <w:r w:rsidR="002A491E">
        <w:rPr>
          <w:color w:val="auto"/>
          <w:sz w:val="23"/>
          <w:szCs w:val="23"/>
        </w:rPr>
        <w:t xml:space="preserve"> </w:t>
      </w:r>
    </w:p>
    <w:p w:rsidR="00A956AC" w:rsidRDefault="00A956AC" w:rsidP="00A956AC">
      <w:pPr>
        <w:pStyle w:val="Default"/>
        <w:jc w:val="both"/>
        <w:rPr>
          <w:b/>
          <w:bCs/>
          <w:color w:val="auto"/>
          <w:sz w:val="23"/>
          <w:szCs w:val="23"/>
        </w:rPr>
      </w:pPr>
    </w:p>
    <w:p w:rsidR="002A491E" w:rsidRDefault="002A491E" w:rsidP="002A491E">
      <w:pPr>
        <w:pStyle w:val="Default"/>
        <w:rPr>
          <w:color w:val="auto"/>
          <w:sz w:val="23"/>
          <w:szCs w:val="23"/>
        </w:rPr>
      </w:pPr>
      <w:r>
        <w:rPr>
          <w:b/>
          <w:bCs/>
          <w:color w:val="auto"/>
          <w:sz w:val="23"/>
          <w:szCs w:val="23"/>
        </w:rPr>
        <w:t>ART 1</w:t>
      </w:r>
      <w:r w:rsidR="008442D3">
        <w:rPr>
          <w:b/>
          <w:bCs/>
          <w:color w:val="auto"/>
          <w:sz w:val="23"/>
          <w:szCs w:val="23"/>
        </w:rPr>
        <w:t>1</w:t>
      </w:r>
      <w:r>
        <w:rPr>
          <w:b/>
          <w:bCs/>
          <w:color w:val="auto"/>
          <w:sz w:val="23"/>
          <w:szCs w:val="23"/>
        </w:rPr>
        <w:t xml:space="preserve"> - CANCELLAZIONE DAL REGISTRO DEI CITTADINI ATTIVI</w:t>
      </w:r>
      <w:r w:rsidR="00945436">
        <w:rPr>
          <w:b/>
          <w:bCs/>
          <w:color w:val="auto"/>
          <w:sz w:val="23"/>
          <w:szCs w:val="23"/>
        </w:rPr>
        <w:fldChar w:fldCharType="begin"/>
      </w:r>
      <w:r w:rsidR="008442D3">
        <w:instrText xml:space="preserve"> XE "</w:instrText>
      </w:r>
      <w:r w:rsidR="008442D3" w:rsidRPr="005F59B9">
        <w:rPr>
          <w:b/>
          <w:bCs/>
          <w:color w:val="auto"/>
          <w:sz w:val="23"/>
          <w:szCs w:val="23"/>
        </w:rPr>
        <w:instrText>ART 11 - CANCELLAZIONE DAL REGISTRO DEI CITTADINI ATTIVI</w:instrText>
      </w:r>
      <w:r w:rsidR="008442D3">
        <w:instrText xml:space="preserve">" </w:instrText>
      </w:r>
      <w:r w:rsidR="00945436">
        <w:rPr>
          <w:b/>
          <w:bCs/>
          <w:color w:val="auto"/>
          <w:sz w:val="23"/>
          <w:szCs w:val="23"/>
        </w:rPr>
        <w:fldChar w:fldCharType="end"/>
      </w:r>
      <w:r>
        <w:rPr>
          <w:b/>
          <w:bCs/>
          <w:color w:val="auto"/>
          <w:sz w:val="23"/>
          <w:szCs w:val="23"/>
        </w:rPr>
        <w:t xml:space="preserve"> </w:t>
      </w:r>
    </w:p>
    <w:p w:rsidR="002A491E" w:rsidRDefault="002A491E" w:rsidP="00A956AC">
      <w:pPr>
        <w:pStyle w:val="Default"/>
        <w:numPr>
          <w:ilvl w:val="0"/>
          <w:numId w:val="26"/>
        </w:numPr>
        <w:rPr>
          <w:color w:val="auto"/>
          <w:sz w:val="23"/>
          <w:szCs w:val="23"/>
        </w:rPr>
      </w:pPr>
      <w:r>
        <w:rPr>
          <w:color w:val="auto"/>
          <w:sz w:val="23"/>
          <w:szCs w:val="23"/>
        </w:rPr>
        <w:lastRenderedPageBreak/>
        <w:t xml:space="preserve">I Cittadini </w:t>
      </w:r>
      <w:r w:rsidR="00A956AC">
        <w:rPr>
          <w:color w:val="auto"/>
          <w:sz w:val="23"/>
          <w:szCs w:val="23"/>
        </w:rPr>
        <w:t xml:space="preserve">attivi </w:t>
      </w:r>
      <w:r>
        <w:rPr>
          <w:color w:val="auto"/>
          <w:sz w:val="23"/>
          <w:szCs w:val="23"/>
        </w:rPr>
        <w:t xml:space="preserve">potranno essere cancellati dal Registro di cui all'art. 3: </w:t>
      </w:r>
    </w:p>
    <w:p w:rsidR="002A491E" w:rsidRDefault="002A491E" w:rsidP="00A956AC">
      <w:pPr>
        <w:pStyle w:val="Default"/>
        <w:numPr>
          <w:ilvl w:val="1"/>
          <w:numId w:val="27"/>
        </w:numPr>
        <w:rPr>
          <w:color w:val="auto"/>
          <w:sz w:val="23"/>
          <w:szCs w:val="23"/>
        </w:rPr>
      </w:pPr>
      <w:r>
        <w:rPr>
          <w:color w:val="auto"/>
          <w:sz w:val="23"/>
          <w:szCs w:val="23"/>
        </w:rPr>
        <w:t xml:space="preserve">a seguito di loro espressa istanza di cancellazione; </w:t>
      </w:r>
    </w:p>
    <w:p w:rsidR="002A491E" w:rsidRDefault="002A491E" w:rsidP="00A956AC">
      <w:pPr>
        <w:pStyle w:val="Default"/>
        <w:numPr>
          <w:ilvl w:val="1"/>
          <w:numId w:val="27"/>
        </w:numPr>
        <w:rPr>
          <w:color w:val="auto"/>
          <w:sz w:val="23"/>
          <w:szCs w:val="23"/>
        </w:rPr>
      </w:pPr>
      <w:r>
        <w:rPr>
          <w:color w:val="auto"/>
          <w:sz w:val="23"/>
          <w:szCs w:val="23"/>
        </w:rPr>
        <w:t xml:space="preserve">per la perdita dei requisiti; </w:t>
      </w:r>
    </w:p>
    <w:p w:rsidR="002A491E" w:rsidRDefault="002A491E" w:rsidP="00A956AC">
      <w:pPr>
        <w:pStyle w:val="Default"/>
        <w:numPr>
          <w:ilvl w:val="1"/>
          <w:numId w:val="27"/>
        </w:numPr>
        <w:rPr>
          <w:color w:val="auto"/>
          <w:sz w:val="23"/>
          <w:szCs w:val="23"/>
        </w:rPr>
      </w:pPr>
      <w:r>
        <w:rPr>
          <w:color w:val="auto"/>
          <w:sz w:val="23"/>
          <w:szCs w:val="23"/>
        </w:rPr>
        <w:t xml:space="preserve">per gravi negligenze nello svolgimento della loro attività; </w:t>
      </w:r>
    </w:p>
    <w:p w:rsidR="002A491E" w:rsidRDefault="002A491E" w:rsidP="00A956AC">
      <w:pPr>
        <w:pStyle w:val="Default"/>
        <w:numPr>
          <w:ilvl w:val="1"/>
          <w:numId w:val="27"/>
        </w:numPr>
        <w:rPr>
          <w:color w:val="auto"/>
          <w:sz w:val="23"/>
          <w:szCs w:val="23"/>
        </w:rPr>
      </w:pPr>
      <w:r>
        <w:rPr>
          <w:color w:val="auto"/>
          <w:sz w:val="23"/>
          <w:szCs w:val="23"/>
        </w:rPr>
        <w:t xml:space="preserve">per aver rifiutato, senza alcuna giustificazione, di svolgere l'attività o le attività per la quali avevano manifestato formale disponibilità. </w:t>
      </w:r>
    </w:p>
    <w:p w:rsidR="00A956AC" w:rsidRDefault="00A956AC" w:rsidP="002A491E">
      <w:pPr>
        <w:pStyle w:val="Default"/>
        <w:rPr>
          <w:b/>
          <w:bCs/>
          <w:color w:val="auto"/>
          <w:sz w:val="23"/>
          <w:szCs w:val="23"/>
        </w:rPr>
      </w:pPr>
    </w:p>
    <w:p w:rsidR="002A491E" w:rsidRDefault="002A491E" w:rsidP="002A491E">
      <w:pPr>
        <w:pStyle w:val="Default"/>
        <w:rPr>
          <w:color w:val="auto"/>
          <w:sz w:val="23"/>
          <w:szCs w:val="23"/>
        </w:rPr>
      </w:pPr>
      <w:r>
        <w:rPr>
          <w:b/>
          <w:bCs/>
          <w:color w:val="auto"/>
          <w:sz w:val="23"/>
          <w:szCs w:val="23"/>
        </w:rPr>
        <w:t>ART 1</w:t>
      </w:r>
      <w:r w:rsidR="008442D3">
        <w:rPr>
          <w:b/>
          <w:bCs/>
          <w:color w:val="auto"/>
          <w:sz w:val="23"/>
          <w:szCs w:val="23"/>
        </w:rPr>
        <w:t>2</w:t>
      </w:r>
      <w:r>
        <w:rPr>
          <w:b/>
          <w:bCs/>
          <w:color w:val="auto"/>
          <w:sz w:val="23"/>
          <w:szCs w:val="23"/>
        </w:rPr>
        <w:t xml:space="preserve"> – DISPOSIZIONI FINALI</w:t>
      </w:r>
      <w:r w:rsidR="00945436">
        <w:rPr>
          <w:b/>
          <w:bCs/>
          <w:color w:val="auto"/>
          <w:sz w:val="23"/>
          <w:szCs w:val="23"/>
        </w:rPr>
        <w:fldChar w:fldCharType="begin"/>
      </w:r>
      <w:r w:rsidR="008442D3">
        <w:instrText xml:space="preserve"> XE "</w:instrText>
      </w:r>
      <w:r w:rsidR="008442D3" w:rsidRPr="004E7A32">
        <w:rPr>
          <w:b/>
          <w:bCs/>
          <w:color w:val="auto"/>
          <w:sz w:val="23"/>
          <w:szCs w:val="23"/>
        </w:rPr>
        <w:instrText>ART 12 – DISPOSIZIONI FINALI</w:instrText>
      </w:r>
      <w:r w:rsidR="008442D3">
        <w:instrText xml:space="preserve">" </w:instrText>
      </w:r>
      <w:r w:rsidR="00945436">
        <w:rPr>
          <w:b/>
          <w:bCs/>
          <w:color w:val="auto"/>
          <w:sz w:val="23"/>
          <w:szCs w:val="23"/>
        </w:rPr>
        <w:fldChar w:fldCharType="end"/>
      </w:r>
      <w:r>
        <w:rPr>
          <w:b/>
          <w:bCs/>
          <w:color w:val="auto"/>
          <w:sz w:val="23"/>
          <w:szCs w:val="23"/>
        </w:rPr>
        <w:t xml:space="preserve"> </w:t>
      </w:r>
    </w:p>
    <w:p w:rsidR="002A491E" w:rsidRDefault="00A956AC" w:rsidP="00A956AC">
      <w:pPr>
        <w:pStyle w:val="Default"/>
        <w:numPr>
          <w:ilvl w:val="0"/>
          <w:numId w:val="28"/>
        </w:numPr>
        <w:jc w:val="both"/>
        <w:rPr>
          <w:color w:val="auto"/>
          <w:sz w:val="23"/>
          <w:szCs w:val="23"/>
        </w:rPr>
      </w:pPr>
      <w:r>
        <w:rPr>
          <w:color w:val="auto"/>
          <w:sz w:val="23"/>
          <w:szCs w:val="23"/>
        </w:rPr>
        <w:t>Il presente regolamento</w:t>
      </w:r>
      <w:r w:rsidR="002A491E">
        <w:rPr>
          <w:color w:val="auto"/>
          <w:sz w:val="23"/>
          <w:szCs w:val="23"/>
        </w:rPr>
        <w:t xml:space="preserve">, per quanto compatibile, potrà essere applicato a supporto di ogni altra utile iniziativa alla partecipazione attiva o di sussidiarietà quale, a titolo di esempio, l’attività dei comitati di quartiere, l’associazionismo, il volontariato e le attività di sussidiarietà sociale. </w:t>
      </w:r>
    </w:p>
    <w:p w:rsidR="004B057F" w:rsidRDefault="002A491E" w:rsidP="00A956AC">
      <w:pPr>
        <w:pStyle w:val="Paragrafoelenco"/>
        <w:numPr>
          <w:ilvl w:val="0"/>
          <w:numId w:val="28"/>
        </w:numPr>
      </w:pPr>
      <w:r w:rsidRPr="00A956AC">
        <w:rPr>
          <w:sz w:val="23"/>
          <w:szCs w:val="23"/>
        </w:rPr>
        <w:t>Per tutto quanto non previsto si ap</w:t>
      </w:r>
      <w:r w:rsidR="00A956AC">
        <w:rPr>
          <w:sz w:val="23"/>
          <w:szCs w:val="23"/>
        </w:rPr>
        <w:t xml:space="preserve">plicano i regolamenti comunali </w:t>
      </w:r>
      <w:r w:rsidRPr="00A956AC">
        <w:rPr>
          <w:sz w:val="23"/>
          <w:szCs w:val="23"/>
        </w:rPr>
        <w:t>e le disposizioni normative vigenti.</w:t>
      </w:r>
    </w:p>
    <w:sectPr w:rsidR="004B057F" w:rsidSect="00F86FBD">
      <w:type w:val="continuous"/>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A9" w:rsidRDefault="00181FA9" w:rsidP="008442D3">
      <w:r>
        <w:separator/>
      </w:r>
    </w:p>
  </w:endnote>
  <w:endnote w:type="continuationSeparator" w:id="0">
    <w:p w:rsidR="00181FA9" w:rsidRDefault="00181FA9" w:rsidP="00844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ell MT">
    <w:altName w:val="Bell MT Bold"/>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2928"/>
      <w:docPartObj>
        <w:docPartGallery w:val="Page Numbers (Bottom of Page)"/>
        <w:docPartUnique/>
      </w:docPartObj>
    </w:sdtPr>
    <w:sdtContent>
      <w:p w:rsidR="00181FA9" w:rsidRDefault="00945436">
        <w:pPr>
          <w:pStyle w:val="Pidipagina"/>
          <w:jc w:val="center"/>
        </w:pPr>
        <w:fldSimple w:instr=" PAGE   \* MERGEFORMAT ">
          <w:r w:rsidR="008231C1">
            <w:rPr>
              <w:noProof/>
            </w:rPr>
            <w:t>7</w:t>
          </w:r>
        </w:fldSimple>
      </w:p>
    </w:sdtContent>
  </w:sdt>
  <w:p w:rsidR="00181FA9" w:rsidRDefault="00181FA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A9" w:rsidRDefault="00181FA9" w:rsidP="008442D3">
      <w:r>
        <w:separator/>
      </w:r>
    </w:p>
  </w:footnote>
  <w:footnote w:type="continuationSeparator" w:id="0">
    <w:p w:rsidR="00181FA9" w:rsidRDefault="00181FA9" w:rsidP="00844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A06"/>
    <w:multiLevelType w:val="hybridMultilevel"/>
    <w:tmpl w:val="7ED4F678"/>
    <w:lvl w:ilvl="0" w:tplc="0410000F">
      <w:start w:val="1"/>
      <w:numFmt w:val="decimal"/>
      <w:lvlText w:val="%1."/>
      <w:lvlJc w:val="left"/>
      <w:pPr>
        <w:ind w:left="720" w:hanging="360"/>
      </w:pPr>
    </w:lvl>
    <w:lvl w:ilvl="1" w:tplc="881AF8D8">
      <w:start w:val="1"/>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8D6D87"/>
    <w:multiLevelType w:val="hybridMultilevel"/>
    <w:tmpl w:val="4E3A73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A8E"/>
    <w:multiLevelType w:val="hybridMultilevel"/>
    <w:tmpl w:val="B6D8F2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5B2E0E"/>
    <w:multiLevelType w:val="hybridMultilevel"/>
    <w:tmpl w:val="8DDA46C0"/>
    <w:lvl w:ilvl="0" w:tplc="0410000F">
      <w:start w:val="1"/>
      <w:numFmt w:val="decimal"/>
      <w:lvlText w:val="%1."/>
      <w:lvlJc w:val="left"/>
      <w:pPr>
        <w:ind w:left="720" w:hanging="360"/>
      </w:pPr>
      <w:rPr>
        <w:rFonts w:hint="default"/>
      </w:rPr>
    </w:lvl>
    <w:lvl w:ilvl="1" w:tplc="89364BC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E0646E"/>
    <w:multiLevelType w:val="hybridMultilevel"/>
    <w:tmpl w:val="8962FC38"/>
    <w:lvl w:ilvl="0" w:tplc="0410000F">
      <w:start w:val="1"/>
      <w:numFmt w:val="decimal"/>
      <w:lvlText w:val="%1."/>
      <w:lvlJc w:val="left"/>
      <w:pPr>
        <w:ind w:left="720" w:hanging="360"/>
      </w:pPr>
      <w:rPr>
        <w:rFonts w:hint="default"/>
      </w:rPr>
    </w:lvl>
    <w:lvl w:ilvl="1" w:tplc="881AF8D8">
      <w:start w:val="1"/>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080A5A"/>
    <w:multiLevelType w:val="hybridMultilevel"/>
    <w:tmpl w:val="B71431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630CF2"/>
    <w:multiLevelType w:val="hybridMultilevel"/>
    <w:tmpl w:val="A476EAAE"/>
    <w:lvl w:ilvl="0" w:tplc="0410000F">
      <w:start w:val="1"/>
      <w:numFmt w:val="decimal"/>
      <w:lvlText w:val="%1."/>
      <w:lvlJc w:val="left"/>
      <w:pPr>
        <w:ind w:left="720" w:hanging="360"/>
      </w:pPr>
    </w:lvl>
    <w:lvl w:ilvl="1" w:tplc="881AF8D8">
      <w:start w:val="1"/>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3F36F4"/>
    <w:multiLevelType w:val="hybridMultilevel"/>
    <w:tmpl w:val="C13486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3E1219"/>
    <w:multiLevelType w:val="hybridMultilevel"/>
    <w:tmpl w:val="1BE814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220897"/>
    <w:multiLevelType w:val="hybridMultilevel"/>
    <w:tmpl w:val="83BE80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D87F4D"/>
    <w:multiLevelType w:val="hybridMultilevel"/>
    <w:tmpl w:val="03C02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36F6EDD"/>
    <w:multiLevelType w:val="hybridMultilevel"/>
    <w:tmpl w:val="B04AAC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17246D"/>
    <w:multiLevelType w:val="hybridMultilevel"/>
    <w:tmpl w:val="3FA63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6A064CB"/>
    <w:multiLevelType w:val="hybridMultilevel"/>
    <w:tmpl w:val="373680AE"/>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6AF1449"/>
    <w:multiLevelType w:val="hybridMultilevel"/>
    <w:tmpl w:val="3EC6B3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DF0090"/>
    <w:multiLevelType w:val="hybridMultilevel"/>
    <w:tmpl w:val="A37E8E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D769AF"/>
    <w:multiLevelType w:val="hybridMultilevel"/>
    <w:tmpl w:val="49664CB4"/>
    <w:lvl w:ilvl="0" w:tplc="0410000F">
      <w:start w:val="1"/>
      <w:numFmt w:val="decimal"/>
      <w:lvlText w:val="%1."/>
      <w:lvlJc w:val="left"/>
      <w:pPr>
        <w:ind w:left="720" w:hanging="360"/>
      </w:pPr>
    </w:lvl>
    <w:lvl w:ilvl="1" w:tplc="881AF8D8">
      <w:start w:val="1"/>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F2197D"/>
    <w:multiLevelType w:val="hybridMultilevel"/>
    <w:tmpl w:val="E632C3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1A7F38"/>
    <w:multiLevelType w:val="hybridMultilevel"/>
    <w:tmpl w:val="EC82F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9D19B3"/>
    <w:multiLevelType w:val="hybridMultilevel"/>
    <w:tmpl w:val="F6CC7E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F8B4997"/>
    <w:multiLevelType w:val="hybridMultilevel"/>
    <w:tmpl w:val="F53EF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397FA5"/>
    <w:multiLevelType w:val="hybridMultilevel"/>
    <w:tmpl w:val="B11C1D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A536BE"/>
    <w:multiLevelType w:val="hybridMultilevel"/>
    <w:tmpl w:val="B5E80E62"/>
    <w:lvl w:ilvl="0" w:tplc="04100017">
      <w:start w:val="1"/>
      <w:numFmt w:val="lowerLetter"/>
      <w:lvlText w:val="%1)"/>
      <w:lvlJc w:val="left"/>
      <w:pPr>
        <w:ind w:left="1440" w:hanging="360"/>
      </w:pPr>
      <w:rPr>
        <w:rFonts w:hint="default"/>
      </w:rPr>
    </w:lvl>
    <w:lvl w:ilvl="1" w:tplc="89364BCC">
      <w:start w:val="1"/>
      <w:numFmt w:val="lowerLetter"/>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62146119"/>
    <w:multiLevelType w:val="hybridMultilevel"/>
    <w:tmpl w:val="58A8A5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33030F"/>
    <w:multiLevelType w:val="hybridMultilevel"/>
    <w:tmpl w:val="0A386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61B7485"/>
    <w:multiLevelType w:val="hybridMultilevel"/>
    <w:tmpl w:val="EC82F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86A7604"/>
    <w:multiLevelType w:val="hybridMultilevel"/>
    <w:tmpl w:val="3224D64E"/>
    <w:lvl w:ilvl="0" w:tplc="0410000F">
      <w:start w:val="1"/>
      <w:numFmt w:val="decimal"/>
      <w:lvlText w:val="%1."/>
      <w:lvlJc w:val="left"/>
      <w:pPr>
        <w:ind w:left="720" w:hanging="360"/>
      </w:pPr>
    </w:lvl>
    <w:lvl w:ilvl="1" w:tplc="ECD8B84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E117F4"/>
    <w:multiLevelType w:val="hybridMultilevel"/>
    <w:tmpl w:val="1556F9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91F6C18"/>
    <w:multiLevelType w:val="hybridMultilevel"/>
    <w:tmpl w:val="7D1E7E4A"/>
    <w:lvl w:ilvl="0" w:tplc="0410000F">
      <w:start w:val="1"/>
      <w:numFmt w:val="decimal"/>
      <w:lvlText w:val="%1."/>
      <w:lvlJc w:val="left"/>
      <w:pPr>
        <w:ind w:left="720" w:hanging="360"/>
      </w:pPr>
      <w:rPr>
        <w:rFonts w:hint="default"/>
      </w:rPr>
    </w:lvl>
    <w:lvl w:ilvl="1" w:tplc="6206DAE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3"/>
  </w:num>
  <w:num w:numId="3">
    <w:abstractNumId w:val="12"/>
  </w:num>
  <w:num w:numId="4">
    <w:abstractNumId w:val="11"/>
  </w:num>
  <w:num w:numId="5">
    <w:abstractNumId w:val="26"/>
  </w:num>
  <w:num w:numId="6">
    <w:abstractNumId w:val="1"/>
  </w:num>
  <w:num w:numId="7">
    <w:abstractNumId w:val="4"/>
  </w:num>
  <w:num w:numId="8">
    <w:abstractNumId w:val="17"/>
  </w:num>
  <w:num w:numId="9">
    <w:abstractNumId w:val="28"/>
  </w:num>
  <w:num w:numId="10">
    <w:abstractNumId w:val="9"/>
  </w:num>
  <w:num w:numId="11">
    <w:abstractNumId w:val="25"/>
  </w:num>
  <w:num w:numId="12">
    <w:abstractNumId w:val="13"/>
  </w:num>
  <w:num w:numId="13">
    <w:abstractNumId w:val="0"/>
  </w:num>
  <w:num w:numId="14">
    <w:abstractNumId w:val="16"/>
  </w:num>
  <w:num w:numId="15">
    <w:abstractNumId w:val="27"/>
  </w:num>
  <w:num w:numId="16">
    <w:abstractNumId w:val="18"/>
  </w:num>
  <w:num w:numId="17">
    <w:abstractNumId w:val="10"/>
  </w:num>
  <w:num w:numId="18">
    <w:abstractNumId w:val="14"/>
  </w:num>
  <w:num w:numId="19">
    <w:abstractNumId w:val="24"/>
  </w:num>
  <w:num w:numId="20">
    <w:abstractNumId w:val="3"/>
  </w:num>
  <w:num w:numId="21">
    <w:abstractNumId w:val="5"/>
  </w:num>
  <w:num w:numId="22">
    <w:abstractNumId w:val="21"/>
  </w:num>
  <w:num w:numId="23">
    <w:abstractNumId w:val="8"/>
  </w:num>
  <w:num w:numId="24">
    <w:abstractNumId w:val="19"/>
  </w:num>
  <w:num w:numId="25">
    <w:abstractNumId w:val="15"/>
  </w:num>
  <w:num w:numId="26">
    <w:abstractNumId w:val="2"/>
  </w:num>
  <w:num w:numId="27">
    <w:abstractNumId w:val="6"/>
  </w:num>
  <w:num w:numId="28">
    <w:abstractNumId w:val="2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2A491E"/>
    <w:rsid w:val="0000454A"/>
    <w:rsid w:val="00082289"/>
    <w:rsid w:val="00175687"/>
    <w:rsid w:val="00181FA9"/>
    <w:rsid w:val="002A491E"/>
    <w:rsid w:val="002E046E"/>
    <w:rsid w:val="002E10C9"/>
    <w:rsid w:val="00381CFF"/>
    <w:rsid w:val="003D6974"/>
    <w:rsid w:val="00425004"/>
    <w:rsid w:val="004B057F"/>
    <w:rsid w:val="004D39C3"/>
    <w:rsid w:val="00572C64"/>
    <w:rsid w:val="0067027C"/>
    <w:rsid w:val="006C36E2"/>
    <w:rsid w:val="008231C1"/>
    <w:rsid w:val="00832155"/>
    <w:rsid w:val="008442D3"/>
    <w:rsid w:val="008A144C"/>
    <w:rsid w:val="008F53BC"/>
    <w:rsid w:val="0090347C"/>
    <w:rsid w:val="00945436"/>
    <w:rsid w:val="00946EB4"/>
    <w:rsid w:val="009B4698"/>
    <w:rsid w:val="009C34FF"/>
    <w:rsid w:val="00A956AC"/>
    <w:rsid w:val="00C36BE3"/>
    <w:rsid w:val="00D2534F"/>
    <w:rsid w:val="00D46CE7"/>
    <w:rsid w:val="00D63631"/>
    <w:rsid w:val="00D94997"/>
    <w:rsid w:val="00DB2CF0"/>
    <w:rsid w:val="00DB67BD"/>
    <w:rsid w:val="00E3027E"/>
    <w:rsid w:val="00F2749C"/>
    <w:rsid w:val="00F86F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057F"/>
  </w:style>
  <w:style w:type="paragraph" w:styleId="Titolo1">
    <w:name w:val="heading 1"/>
    <w:basedOn w:val="Normale"/>
    <w:next w:val="Normale"/>
    <w:link w:val="Titolo1Carattere"/>
    <w:uiPriority w:val="9"/>
    <w:qFormat/>
    <w:rsid w:val="00D949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491E"/>
    <w:pPr>
      <w:autoSpaceDE w:val="0"/>
      <w:autoSpaceDN w:val="0"/>
      <w:adjustRightInd w:val="0"/>
      <w:jc w:val="left"/>
    </w:pPr>
    <w:rPr>
      <w:rFonts w:ascii="Calibri" w:hAnsi="Calibri" w:cs="Calibri"/>
      <w:color w:val="000000"/>
      <w:sz w:val="24"/>
      <w:szCs w:val="24"/>
    </w:rPr>
  </w:style>
  <w:style w:type="paragraph" w:styleId="Paragrafoelenco">
    <w:name w:val="List Paragraph"/>
    <w:basedOn w:val="Normale"/>
    <w:uiPriority w:val="34"/>
    <w:qFormat/>
    <w:rsid w:val="00A956AC"/>
    <w:pPr>
      <w:ind w:left="720"/>
      <w:contextualSpacing/>
    </w:pPr>
  </w:style>
  <w:style w:type="paragraph" w:styleId="Nessunaspaziatura">
    <w:name w:val="No Spacing"/>
    <w:link w:val="NessunaspaziaturaCarattere"/>
    <w:uiPriority w:val="1"/>
    <w:qFormat/>
    <w:rsid w:val="00D94997"/>
    <w:pPr>
      <w:ind w:left="0" w:firstLine="0"/>
      <w:jc w:val="left"/>
    </w:pPr>
    <w:rPr>
      <w:rFonts w:eastAsiaTheme="minorEastAsia"/>
    </w:rPr>
  </w:style>
  <w:style w:type="character" w:customStyle="1" w:styleId="NessunaspaziaturaCarattere">
    <w:name w:val="Nessuna spaziatura Carattere"/>
    <w:basedOn w:val="Carpredefinitoparagrafo"/>
    <w:link w:val="Nessunaspaziatura"/>
    <w:uiPriority w:val="1"/>
    <w:rsid w:val="00D94997"/>
    <w:rPr>
      <w:rFonts w:eastAsiaTheme="minorEastAsia"/>
    </w:rPr>
  </w:style>
  <w:style w:type="paragraph" w:styleId="Testofumetto">
    <w:name w:val="Balloon Text"/>
    <w:basedOn w:val="Normale"/>
    <w:link w:val="TestofumettoCarattere"/>
    <w:uiPriority w:val="99"/>
    <w:semiHidden/>
    <w:unhideWhenUsed/>
    <w:rsid w:val="00D949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4997"/>
    <w:rPr>
      <w:rFonts w:ascii="Tahoma" w:hAnsi="Tahoma" w:cs="Tahoma"/>
      <w:sz w:val="16"/>
      <w:szCs w:val="16"/>
    </w:rPr>
  </w:style>
  <w:style w:type="character" w:customStyle="1" w:styleId="Titolo1Carattere">
    <w:name w:val="Titolo 1 Carattere"/>
    <w:basedOn w:val="Carpredefinitoparagrafo"/>
    <w:link w:val="Titolo1"/>
    <w:uiPriority w:val="9"/>
    <w:rsid w:val="00D94997"/>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D94997"/>
    <w:pPr>
      <w:spacing w:line="276" w:lineRule="auto"/>
      <w:ind w:left="0" w:firstLine="0"/>
      <w:jc w:val="left"/>
      <w:outlineLvl w:val="9"/>
    </w:pPr>
  </w:style>
  <w:style w:type="paragraph" w:styleId="Sommario2">
    <w:name w:val="toc 2"/>
    <w:basedOn w:val="Normale"/>
    <w:next w:val="Normale"/>
    <w:autoRedefine/>
    <w:uiPriority w:val="39"/>
    <w:semiHidden/>
    <w:unhideWhenUsed/>
    <w:qFormat/>
    <w:rsid w:val="00D94997"/>
    <w:pPr>
      <w:spacing w:after="100" w:line="276" w:lineRule="auto"/>
      <w:ind w:left="220" w:firstLine="0"/>
      <w:jc w:val="left"/>
    </w:pPr>
    <w:rPr>
      <w:rFonts w:eastAsiaTheme="minorEastAsia"/>
    </w:rPr>
  </w:style>
  <w:style w:type="paragraph" w:styleId="Sommario1">
    <w:name w:val="toc 1"/>
    <w:basedOn w:val="Normale"/>
    <w:next w:val="Normale"/>
    <w:autoRedefine/>
    <w:uiPriority w:val="39"/>
    <w:unhideWhenUsed/>
    <w:qFormat/>
    <w:rsid w:val="00D94997"/>
    <w:pPr>
      <w:spacing w:after="100" w:line="276" w:lineRule="auto"/>
      <w:ind w:left="0" w:firstLine="0"/>
      <w:jc w:val="left"/>
    </w:pPr>
    <w:rPr>
      <w:rFonts w:eastAsiaTheme="minorEastAsia"/>
    </w:rPr>
  </w:style>
  <w:style w:type="paragraph" w:styleId="Sommario3">
    <w:name w:val="toc 3"/>
    <w:basedOn w:val="Normale"/>
    <w:next w:val="Normale"/>
    <w:autoRedefine/>
    <w:uiPriority w:val="39"/>
    <w:semiHidden/>
    <w:unhideWhenUsed/>
    <w:qFormat/>
    <w:rsid w:val="00D94997"/>
    <w:pPr>
      <w:spacing w:after="100" w:line="276" w:lineRule="auto"/>
      <w:ind w:left="440" w:firstLine="0"/>
      <w:jc w:val="left"/>
    </w:pPr>
    <w:rPr>
      <w:rFonts w:eastAsiaTheme="minorEastAsia"/>
    </w:rPr>
  </w:style>
  <w:style w:type="paragraph" w:styleId="Intestazione">
    <w:name w:val="header"/>
    <w:basedOn w:val="Normale"/>
    <w:link w:val="IntestazioneCarattere"/>
    <w:uiPriority w:val="99"/>
    <w:semiHidden/>
    <w:unhideWhenUsed/>
    <w:rsid w:val="008442D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42D3"/>
  </w:style>
  <w:style w:type="paragraph" w:styleId="Pidipagina">
    <w:name w:val="footer"/>
    <w:basedOn w:val="Normale"/>
    <w:link w:val="PidipaginaCarattere"/>
    <w:uiPriority w:val="99"/>
    <w:unhideWhenUsed/>
    <w:rsid w:val="008442D3"/>
    <w:pPr>
      <w:tabs>
        <w:tab w:val="center" w:pos="4819"/>
        <w:tab w:val="right" w:pos="9638"/>
      </w:tabs>
    </w:pPr>
  </w:style>
  <w:style w:type="character" w:customStyle="1" w:styleId="PidipaginaCarattere">
    <w:name w:val="Piè di pagina Carattere"/>
    <w:basedOn w:val="Carpredefinitoparagrafo"/>
    <w:link w:val="Pidipagina"/>
    <w:uiPriority w:val="99"/>
    <w:rsid w:val="008442D3"/>
  </w:style>
  <w:style w:type="paragraph" w:styleId="Indice1">
    <w:name w:val="index 1"/>
    <w:basedOn w:val="Normale"/>
    <w:next w:val="Normale"/>
    <w:autoRedefine/>
    <w:uiPriority w:val="99"/>
    <w:unhideWhenUsed/>
    <w:rsid w:val="008442D3"/>
    <w:pPr>
      <w:ind w:left="220" w:hanging="220"/>
    </w:pPr>
  </w:style>
  <w:style w:type="paragraph" w:customStyle="1" w:styleId="Standard">
    <w:name w:val="Standard"/>
    <w:rsid w:val="003D6974"/>
    <w:pPr>
      <w:suppressAutoHyphens/>
      <w:autoSpaceDN w:val="0"/>
      <w:ind w:left="0" w:firstLine="0"/>
      <w:jc w:val="left"/>
      <w:textAlignment w:val="baseline"/>
    </w:pPr>
    <w:rPr>
      <w:rFonts w:ascii="Cambria" w:eastAsia="SimSun" w:hAnsi="Cambria" w:cs="Tahoma"/>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ell MT">
    <w:altName w:val="Bell MT Bold"/>
    <w:panose1 w:val="02020503060305020303"/>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AD17DB"/>
    <w:rsid w:val="0045001D"/>
    <w:rsid w:val="00477409"/>
    <w:rsid w:val="005F384A"/>
    <w:rsid w:val="00AD17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00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89780874CC14CC5AD1B080B0FB42A4A">
    <w:name w:val="E89780874CC14CC5AD1B080B0FB42A4A"/>
    <w:rsid w:val="00AD17DB"/>
  </w:style>
  <w:style w:type="paragraph" w:customStyle="1" w:styleId="FE4AF34519624BE0B719BB79AB0DA5B5">
    <w:name w:val="FE4AF34519624BE0B719BB79AB0DA5B5"/>
    <w:rsid w:val="00AD17DB"/>
  </w:style>
  <w:style w:type="paragraph" w:customStyle="1" w:styleId="F6E2356191DA44B5B87BFF17C59778DD">
    <w:name w:val="F6E2356191DA44B5B87BFF17C59778DD"/>
    <w:rsid w:val="00AD17DB"/>
  </w:style>
  <w:style w:type="paragraph" w:customStyle="1" w:styleId="5B0616943CEA4C20B27B7C31B80F400A">
    <w:name w:val="5B0616943CEA4C20B27B7C31B80F400A"/>
    <w:rsid w:val="00AD17DB"/>
  </w:style>
  <w:style w:type="paragraph" w:customStyle="1" w:styleId="C77968D99A0C4B64ACA9357D43DBCD33">
    <w:name w:val="C77968D99A0C4B64ACA9357D43DBCD33"/>
    <w:rsid w:val="00AD17DB"/>
  </w:style>
  <w:style w:type="paragraph" w:customStyle="1" w:styleId="6AB3E2611CBA4175AEF0650BD01839BF">
    <w:name w:val="6AB3E2611CBA4175AEF0650BD01839BF"/>
    <w:rsid w:val="00AD17DB"/>
  </w:style>
  <w:style w:type="paragraph" w:customStyle="1" w:styleId="8FD61BA371074539A3EB89A163F1F0C7">
    <w:name w:val="8FD61BA371074539A3EB89A163F1F0C7"/>
    <w:rsid w:val="00AD17DB"/>
  </w:style>
  <w:style w:type="paragraph" w:customStyle="1" w:styleId="F8A39DC1049544278D3E7CC9B204E845">
    <w:name w:val="F8A39DC1049544278D3E7CC9B204E845"/>
    <w:rsid w:val="00AD17DB"/>
  </w:style>
  <w:style w:type="paragraph" w:customStyle="1" w:styleId="34E60CFFE65D4D0FA62B24FD987DF3C7">
    <w:name w:val="34E60CFFE65D4D0FA62B24FD987DF3C7"/>
    <w:rsid w:val="00AD17DB"/>
  </w:style>
  <w:style w:type="paragraph" w:customStyle="1" w:styleId="EDE753AB543646EF9B8A7BBF8F678C87">
    <w:name w:val="EDE753AB543646EF9B8A7BBF8F678C87"/>
    <w:rsid w:val="00AD17DB"/>
  </w:style>
  <w:style w:type="paragraph" w:customStyle="1" w:styleId="A160FD9F7B2A470CB4AC87B2A1B6CC41">
    <w:name w:val="A160FD9F7B2A470CB4AC87B2A1B6CC41"/>
    <w:rsid w:val="00AD17DB"/>
  </w:style>
  <w:style w:type="paragraph" w:customStyle="1" w:styleId="99BAC8451D2C4CD38D42334BD1739FAD">
    <w:name w:val="99BAC8451D2C4CD38D42334BD1739FAD"/>
    <w:rsid w:val="00AD17DB"/>
  </w:style>
  <w:style w:type="paragraph" w:customStyle="1" w:styleId="B1267F697EB141CBA092B523E5E3E7D9">
    <w:name w:val="B1267F697EB141CBA092B523E5E3E7D9"/>
    <w:rsid w:val="00AD17DB"/>
  </w:style>
  <w:style w:type="paragraph" w:customStyle="1" w:styleId="49034BCAF464429C9B68BC1DFF8562B2">
    <w:name w:val="49034BCAF464429C9B68BC1DFF8562B2"/>
    <w:rsid w:val="00AD17DB"/>
  </w:style>
  <w:style w:type="paragraph" w:customStyle="1" w:styleId="AD9CD4812EE54A85B74E2DF8FCAC568A">
    <w:name w:val="AD9CD4812EE54A85B74E2DF8FCAC568A"/>
    <w:rsid w:val="00AD17DB"/>
  </w:style>
  <w:style w:type="paragraph" w:customStyle="1" w:styleId="5148FC95D2D34C6BA218FBB9BD0D743D">
    <w:name w:val="5148FC95D2D34C6BA218FBB9BD0D743D"/>
    <w:rsid w:val="00AD17DB"/>
  </w:style>
  <w:style w:type="paragraph" w:customStyle="1" w:styleId="1FBC20B7B316430B808DFEFAFAA59F93">
    <w:name w:val="1FBC20B7B316430B808DFEFAFAA59F93"/>
    <w:rsid w:val="00AD17DB"/>
  </w:style>
  <w:style w:type="paragraph" w:customStyle="1" w:styleId="525959AB63844A9B8D59F5FCEB0C470D">
    <w:name w:val="525959AB63844A9B8D59F5FCEB0C470D"/>
    <w:rsid w:val="00AD17DB"/>
  </w:style>
  <w:style w:type="paragraph" w:customStyle="1" w:styleId="91346B67084648E4B72F4E7FA96FB055">
    <w:name w:val="91346B67084648E4B72F4E7FA96FB055"/>
    <w:rsid w:val="00AD17DB"/>
  </w:style>
  <w:style w:type="paragraph" w:customStyle="1" w:styleId="FF9575B2A134458AB93587856A426B67">
    <w:name w:val="FF9575B2A134458AB93587856A426B67"/>
    <w:rsid w:val="00AD17DB"/>
  </w:style>
  <w:style w:type="paragraph" w:customStyle="1" w:styleId="16EC916F78AC4877AF4517222E0B9D3D">
    <w:name w:val="16EC916F78AC4877AF4517222E0B9D3D"/>
    <w:rsid w:val="00AD17DB"/>
  </w:style>
  <w:style w:type="paragraph" w:customStyle="1" w:styleId="FBDC3D5EB7114222BCFE9CA693B4C008">
    <w:name w:val="FBDC3D5EB7114222BCFE9CA693B4C008"/>
    <w:rsid w:val="00AD17DB"/>
  </w:style>
  <w:style w:type="paragraph" w:customStyle="1" w:styleId="9DB9AD24C03A4A6DBE67F2F145CD3DB8">
    <w:name w:val="9DB9AD24C03A4A6DBE67F2F145CD3DB8"/>
    <w:rsid w:val="00AD17DB"/>
  </w:style>
  <w:style w:type="paragraph" w:customStyle="1" w:styleId="C7363F2A34814432AA858093753B6A91">
    <w:name w:val="C7363F2A34814432AA858093753B6A91"/>
    <w:rsid w:val="00AD17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52126-DB61-422B-A8AB-B3372408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2378</Words>
  <Characters>13557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REGOLAMENTO  PER LA CITTADINANZA ATTIVA </vt:lpstr>
    </vt:vector>
  </TitlesOfParts>
  <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LA CITTADINANZA ATTIVA</dc:title>
  <dc:subject>Comune di San Donaci Provincia di Brindisi</dc:subject>
  <dc:creator>Approvato con deliberazione di C.C. n. 34 del 18/09/2023</dc:creator>
  <cp:lastModifiedBy>bilottam</cp:lastModifiedBy>
  <cp:revision>2</cp:revision>
  <cp:lastPrinted>2023-07-20T11:48:00Z</cp:lastPrinted>
  <dcterms:created xsi:type="dcterms:W3CDTF">2024-09-12T11:46:00Z</dcterms:created>
  <dcterms:modified xsi:type="dcterms:W3CDTF">2024-09-12T11:46:00Z</dcterms:modified>
</cp:coreProperties>
</file>